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2" w:type="dxa"/>
        <w:tblLook w:val="01E0" w:firstRow="1" w:lastRow="1" w:firstColumn="1" w:lastColumn="1" w:noHBand="0" w:noVBand="0"/>
      </w:tblPr>
      <w:tblGrid>
        <w:gridCol w:w="10260"/>
      </w:tblGrid>
      <w:tr w:rsidR="0038250C" w:rsidRPr="00A94690" w:rsidTr="00A53A17">
        <w:tc>
          <w:tcPr>
            <w:tcW w:w="10260" w:type="dxa"/>
            <w:tcBorders>
              <w:top w:val="nil"/>
              <w:left w:val="nil"/>
              <w:bottom w:val="thinThickThinSmallGap" w:sz="24" w:space="0" w:color="auto"/>
              <w:right w:val="nil"/>
            </w:tcBorders>
            <w:hideMark/>
          </w:tcPr>
          <w:p w:rsidR="0038250C" w:rsidRDefault="0038250C" w:rsidP="0038250C">
            <w:pPr>
              <w:spacing w:after="0"/>
              <w:jc w:val="center"/>
              <w:rPr>
                <w:rFonts w:ascii="Times New Roman" w:eastAsia="Times New Roman" w:hAnsi="Times New Roman" w:cs="Times New Roman"/>
                <w:b/>
                <w:spacing w:val="-1"/>
                <w:sz w:val="24"/>
                <w:szCs w:val="24"/>
                <w:lang w:eastAsia="ru-RU"/>
              </w:rPr>
            </w:pPr>
            <w:r w:rsidRPr="00A94690">
              <w:rPr>
                <w:rFonts w:ascii="Times New Roman" w:eastAsia="Times New Roman" w:hAnsi="Times New Roman" w:cs="Times New Roman"/>
                <w:b/>
                <w:sz w:val="24"/>
                <w:szCs w:val="24"/>
              </w:rPr>
              <w:t>ГБОУ ДПО «СЕВЕРО-ОСЕТИНСКИЙ РЕСПУБЛИКАНСКИЙ ИНСТИТУТ ПОВЫШЕНИЯ КВАЛИФИКАЦИИ РАБОТНИКОВ ОБРАЗОВАНИЯ»</w:t>
            </w:r>
            <w:r w:rsidRPr="00A94690">
              <w:rPr>
                <w:rFonts w:ascii="Times New Roman" w:eastAsia="Times New Roman" w:hAnsi="Times New Roman" w:cs="Times New Roman"/>
                <w:b/>
                <w:spacing w:val="-1"/>
                <w:sz w:val="24"/>
                <w:szCs w:val="24"/>
                <w:lang w:eastAsia="ru-RU"/>
              </w:rPr>
              <w:t xml:space="preserve"> </w:t>
            </w:r>
          </w:p>
          <w:p w:rsidR="00E44003" w:rsidRPr="00A94690" w:rsidRDefault="007F4658" w:rsidP="00E44003">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pacing w:val="-1"/>
                <w:sz w:val="24"/>
                <w:szCs w:val="24"/>
                <w:lang w:eastAsia="ru-RU"/>
              </w:rPr>
              <w:t xml:space="preserve">ГБУ </w:t>
            </w:r>
            <w:bookmarkStart w:id="0" w:name="_GoBack"/>
            <w:bookmarkEnd w:id="0"/>
            <w:r w:rsidR="00E44003">
              <w:rPr>
                <w:rFonts w:ascii="Times New Roman" w:eastAsia="Times New Roman" w:hAnsi="Times New Roman" w:cs="Times New Roman"/>
                <w:b/>
                <w:spacing w:val="-1"/>
                <w:sz w:val="24"/>
                <w:szCs w:val="24"/>
                <w:lang w:eastAsia="ru-RU"/>
              </w:rPr>
              <w:t>«РЕСПУБЛИКАНСКИЙ ЦЕНТР ОБРАБОТКИ ИНФОРМАЦИИ»</w:t>
            </w:r>
          </w:p>
        </w:tc>
      </w:tr>
    </w:tbl>
    <w:p w:rsidR="0038250C" w:rsidRDefault="0038250C">
      <w:pPr>
        <w:rPr>
          <w:rFonts w:ascii="Times New Roman" w:hAnsi="Times New Roman" w:cs="Times New Roman"/>
          <w:sz w:val="28"/>
          <w:szCs w:val="28"/>
        </w:rPr>
      </w:pPr>
    </w:p>
    <w:p w:rsidR="0038250C" w:rsidRPr="0038250C" w:rsidRDefault="0008307C" w:rsidP="00E44003">
      <w:pPr>
        <w:spacing w:after="0" w:line="312" w:lineRule="auto"/>
        <w:jc w:val="center"/>
        <w:rPr>
          <w:rFonts w:ascii="Times New Roman" w:hAnsi="Times New Roman" w:cs="Times New Roman"/>
          <w:b/>
          <w:sz w:val="28"/>
          <w:szCs w:val="28"/>
        </w:rPr>
      </w:pPr>
      <w:r w:rsidRPr="0038250C">
        <w:rPr>
          <w:rFonts w:ascii="Times New Roman" w:hAnsi="Times New Roman" w:cs="Times New Roman"/>
          <w:b/>
          <w:sz w:val="28"/>
          <w:szCs w:val="28"/>
        </w:rPr>
        <w:t xml:space="preserve">Анализ результатов проведения итогового сочинения (изложения) </w:t>
      </w:r>
    </w:p>
    <w:p w:rsidR="0038250C" w:rsidRPr="0038250C" w:rsidRDefault="0008307C" w:rsidP="00E44003">
      <w:pPr>
        <w:spacing w:after="0" w:line="312" w:lineRule="auto"/>
        <w:jc w:val="center"/>
        <w:rPr>
          <w:rFonts w:ascii="Times New Roman" w:hAnsi="Times New Roman" w:cs="Times New Roman"/>
          <w:b/>
          <w:sz w:val="28"/>
          <w:szCs w:val="28"/>
        </w:rPr>
      </w:pPr>
      <w:r w:rsidRPr="0038250C">
        <w:rPr>
          <w:rFonts w:ascii="Times New Roman" w:hAnsi="Times New Roman" w:cs="Times New Roman"/>
          <w:b/>
          <w:sz w:val="28"/>
          <w:szCs w:val="28"/>
        </w:rPr>
        <w:t xml:space="preserve">в Республике Северная Осетия-Алания </w:t>
      </w:r>
    </w:p>
    <w:p w:rsidR="002573B5" w:rsidRDefault="0008307C" w:rsidP="00E44003">
      <w:pPr>
        <w:spacing w:after="0" w:line="312" w:lineRule="auto"/>
        <w:jc w:val="center"/>
        <w:rPr>
          <w:rFonts w:ascii="Times New Roman" w:hAnsi="Times New Roman" w:cs="Times New Roman"/>
          <w:b/>
          <w:sz w:val="28"/>
          <w:szCs w:val="28"/>
        </w:rPr>
      </w:pPr>
      <w:r w:rsidRPr="0038250C">
        <w:rPr>
          <w:rFonts w:ascii="Times New Roman" w:hAnsi="Times New Roman" w:cs="Times New Roman"/>
          <w:b/>
          <w:sz w:val="28"/>
          <w:szCs w:val="28"/>
        </w:rPr>
        <w:t>в 202</w:t>
      </w:r>
      <w:r w:rsidR="004604CF">
        <w:rPr>
          <w:rFonts w:ascii="Times New Roman" w:hAnsi="Times New Roman" w:cs="Times New Roman"/>
          <w:b/>
          <w:sz w:val="28"/>
          <w:szCs w:val="28"/>
        </w:rPr>
        <w:t>1</w:t>
      </w:r>
      <w:r w:rsidRPr="0038250C">
        <w:rPr>
          <w:rFonts w:ascii="Times New Roman" w:hAnsi="Times New Roman" w:cs="Times New Roman"/>
          <w:b/>
          <w:sz w:val="28"/>
          <w:szCs w:val="28"/>
        </w:rPr>
        <w:t>-202</w:t>
      </w:r>
      <w:r w:rsidR="004604CF">
        <w:rPr>
          <w:rFonts w:ascii="Times New Roman" w:hAnsi="Times New Roman" w:cs="Times New Roman"/>
          <w:b/>
          <w:sz w:val="28"/>
          <w:szCs w:val="28"/>
        </w:rPr>
        <w:t>2</w:t>
      </w:r>
      <w:r w:rsidRPr="0038250C">
        <w:rPr>
          <w:rFonts w:ascii="Times New Roman" w:hAnsi="Times New Roman" w:cs="Times New Roman"/>
          <w:b/>
          <w:sz w:val="28"/>
          <w:szCs w:val="28"/>
        </w:rPr>
        <w:t xml:space="preserve"> учебном году</w:t>
      </w:r>
    </w:p>
    <w:p w:rsidR="00E44003" w:rsidRPr="0038250C" w:rsidRDefault="00E44003" w:rsidP="00E44003">
      <w:pPr>
        <w:spacing w:after="0" w:line="312" w:lineRule="auto"/>
        <w:ind w:firstLine="709"/>
        <w:jc w:val="center"/>
        <w:rPr>
          <w:rFonts w:ascii="Times New Roman" w:hAnsi="Times New Roman" w:cs="Times New Roman"/>
          <w:b/>
          <w:sz w:val="28"/>
          <w:szCs w:val="28"/>
        </w:rPr>
      </w:pPr>
    </w:p>
    <w:p w:rsidR="000B0B54" w:rsidRPr="0043219B" w:rsidRDefault="0043219B" w:rsidP="00E44003">
      <w:pPr>
        <w:spacing w:after="0" w:line="312" w:lineRule="auto"/>
        <w:ind w:firstLine="709"/>
        <w:jc w:val="both"/>
        <w:rPr>
          <w:rFonts w:ascii="Times New Roman" w:hAnsi="Times New Roman" w:cs="Times New Roman"/>
          <w:iCs/>
          <w:spacing w:val="2"/>
          <w:sz w:val="28"/>
          <w:szCs w:val="28"/>
          <w:bdr w:val="none" w:sz="0" w:space="0" w:color="auto" w:frame="1"/>
          <w:shd w:val="clear" w:color="auto" w:fill="FFFFFF"/>
        </w:rPr>
      </w:pPr>
      <w:proofErr w:type="gramStart"/>
      <w:r w:rsidRPr="0043219B">
        <w:rPr>
          <w:rFonts w:ascii="Times New Roman" w:hAnsi="Times New Roman" w:cs="Times New Roman"/>
          <w:iCs/>
          <w:spacing w:val="2"/>
          <w:sz w:val="28"/>
          <w:szCs w:val="28"/>
          <w:bdr w:val="none" w:sz="0" w:space="0" w:color="auto" w:frame="1"/>
          <w:shd w:val="clear" w:color="auto" w:fill="FFFFFF"/>
        </w:rPr>
        <w:t xml:space="preserve">В соответствии с приказом </w:t>
      </w:r>
      <w:proofErr w:type="spellStart"/>
      <w:r w:rsidRPr="0043219B">
        <w:rPr>
          <w:rFonts w:ascii="Times New Roman" w:hAnsi="Times New Roman" w:cs="Times New Roman"/>
          <w:iCs/>
          <w:spacing w:val="2"/>
          <w:sz w:val="28"/>
          <w:szCs w:val="28"/>
          <w:bdr w:val="none" w:sz="0" w:space="0" w:color="auto" w:frame="1"/>
          <w:shd w:val="clear" w:color="auto" w:fill="FFFFFF"/>
        </w:rPr>
        <w:t>Минпросвещения</w:t>
      </w:r>
      <w:proofErr w:type="spellEnd"/>
      <w:r w:rsidRPr="0043219B">
        <w:rPr>
          <w:rFonts w:ascii="Times New Roman" w:hAnsi="Times New Roman" w:cs="Times New Roman"/>
          <w:iCs/>
          <w:spacing w:val="2"/>
          <w:sz w:val="28"/>
          <w:szCs w:val="28"/>
          <w:bdr w:val="none" w:sz="0" w:space="0" w:color="auto" w:frame="1"/>
          <w:shd w:val="clear" w:color="auto" w:fill="FFFFFF"/>
        </w:rPr>
        <w:t xml:space="preserve">, </w:t>
      </w:r>
      <w:proofErr w:type="spellStart"/>
      <w:r w:rsidRPr="0043219B">
        <w:rPr>
          <w:rFonts w:ascii="Times New Roman" w:hAnsi="Times New Roman" w:cs="Times New Roman"/>
          <w:iCs/>
          <w:spacing w:val="2"/>
          <w:sz w:val="28"/>
          <w:szCs w:val="28"/>
          <w:bdr w:val="none" w:sz="0" w:space="0" w:color="auto" w:frame="1"/>
          <w:shd w:val="clear" w:color="auto" w:fill="FFFFFF"/>
        </w:rPr>
        <w:t>Рособрнадзора</w:t>
      </w:r>
      <w:proofErr w:type="spellEnd"/>
      <w:r w:rsidRPr="0043219B">
        <w:rPr>
          <w:rFonts w:ascii="Times New Roman" w:hAnsi="Times New Roman" w:cs="Times New Roman"/>
          <w:iCs/>
          <w:spacing w:val="2"/>
          <w:sz w:val="28"/>
          <w:szCs w:val="28"/>
          <w:bdr w:val="none" w:sz="0" w:space="0" w:color="auto" w:frame="1"/>
          <w:shd w:val="clear" w:color="auto" w:fill="FFFFFF"/>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письмом </w:t>
      </w:r>
      <w:proofErr w:type="spellStart"/>
      <w:r w:rsidRPr="0043219B">
        <w:rPr>
          <w:rFonts w:ascii="Times New Roman" w:hAnsi="Times New Roman" w:cs="Times New Roman"/>
          <w:iCs/>
          <w:spacing w:val="2"/>
          <w:sz w:val="28"/>
          <w:szCs w:val="28"/>
          <w:bdr w:val="none" w:sz="0" w:space="0" w:color="auto" w:frame="1"/>
          <w:shd w:val="clear" w:color="auto" w:fill="FFFFFF"/>
        </w:rPr>
        <w:t>Рособрнадзора</w:t>
      </w:r>
      <w:proofErr w:type="spellEnd"/>
      <w:r w:rsidRPr="0043219B">
        <w:rPr>
          <w:rFonts w:ascii="Times New Roman" w:hAnsi="Times New Roman" w:cs="Times New Roman"/>
          <w:iCs/>
          <w:spacing w:val="2"/>
          <w:sz w:val="28"/>
          <w:szCs w:val="28"/>
          <w:bdr w:val="none" w:sz="0" w:space="0" w:color="auto" w:frame="1"/>
          <w:shd w:val="clear" w:color="auto" w:fill="FFFFFF"/>
        </w:rPr>
        <w:t xml:space="preserve"> № 04-416 от 26.10.2021 о направлении методических документов, рекомендуемых при организации и проведении итогового сочинения (изложения) в 2021/22 учебном году, Порядком проведения итогового сочинения (изложения) в Республике Северная Осетия-Алания, утвержденным приказом</w:t>
      </w:r>
      <w:proofErr w:type="gramEnd"/>
      <w:r w:rsidRPr="0043219B">
        <w:rPr>
          <w:rFonts w:ascii="Times New Roman" w:hAnsi="Times New Roman" w:cs="Times New Roman"/>
          <w:iCs/>
          <w:spacing w:val="2"/>
          <w:sz w:val="28"/>
          <w:szCs w:val="28"/>
          <w:bdr w:val="none" w:sz="0" w:space="0" w:color="auto" w:frame="1"/>
          <w:shd w:val="clear" w:color="auto" w:fill="FFFFFF"/>
        </w:rPr>
        <w:t xml:space="preserve"> </w:t>
      </w:r>
      <w:proofErr w:type="gramStart"/>
      <w:r w:rsidRPr="0043219B">
        <w:rPr>
          <w:rFonts w:ascii="Times New Roman" w:hAnsi="Times New Roman" w:cs="Times New Roman"/>
          <w:iCs/>
          <w:spacing w:val="2"/>
          <w:sz w:val="28"/>
          <w:szCs w:val="28"/>
          <w:bdr w:val="none" w:sz="0" w:space="0" w:color="auto" w:frame="1"/>
          <w:shd w:val="clear" w:color="auto" w:fill="FFFFFF"/>
        </w:rPr>
        <w:t xml:space="preserve">Министерства образования и науки Республики Северная Осетия-Алания (далее – </w:t>
      </w:r>
      <w:proofErr w:type="spellStart"/>
      <w:r w:rsidRPr="0043219B">
        <w:rPr>
          <w:rFonts w:ascii="Times New Roman" w:hAnsi="Times New Roman" w:cs="Times New Roman"/>
          <w:iCs/>
          <w:spacing w:val="2"/>
          <w:sz w:val="28"/>
          <w:szCs w:val="28"/>
          <w:bdr w:val="none" w:sz="0" w:space="0" w:color="auto" w:frame="1"/>
          <w:shd w:val="clear" w:color="auto" w:fill="FFFFFF"/>
        </w:rPr>
        <w:t>МОиН</w:t>
      </w:r>
      <w:proofErr w:type="spellEnd"/>
      <w:r w:rsidRPr="0043219B">
        <w:rPr>
          <w:rFonts w:ascii="Times New Roman" w:hAnsi="Times New Roman" w:cs="Times New Roman"/>
          <w:iCs/>
          <w:spacing w:val="2"/>
          <w:sz w:val="28"/>
          <w:szCs w:val="28"/>
          <w:bdr w:val="none" w:sz="0" w:space="0" w:color="auto" w:frame="1"/>
          <w:shd w:val="clear" w:color="auto" w:fill="FFFFFF"/>
        </w:rPr>
        <w:t xml:space="preserve"> РСО-Алания) от 16.11.2021 года №1092, приказом Министерства образования и науки Северная Осетия-Алания от 17.11.2021 года №1099 «О проведении и проверке итогового сочинения (изложения) в Республике Северная Осетия-Алания в 2021-2022 учебном году 1 декабря 2021 года в общеобразовательных организациях республики было проведено итоговое сочинение в 11-х классах.</w:t>
      </w:r>
      <w:proofErr w:type="gramEnd"/>
    </w:p>
    <w:p w:rsidR="000B0B54" w:rsidRPr="00B52694" w:rsidRDefault="0043219B" w:rsidP="00E44003">
      <w:pPr>
        <w:spacing w:after="0" w:line="312" w:lineRule="auto"/>
        <w:ind w:firstLine="709"/>
        <w:jc w:val="both"/>
        <w:rPr>
          <w:rFonts w:ascii="Times New Roman" w:hAnsi="Times New Roman" w:cs="Times New Roman"/>
          <w:iCs/>
          <w:spacing w:val="2"/>
          <w:sz w:val="28"/>
          <w:szCs w:val="28"/>
          <w:bdr w:val="none" w:sz="0" w:space="0" w:color="auto" w:frame="1"/>
          <w:shd w:val="clear" w:color="auto" w:fill="FFFFFF"/>
        </w:rPr>
      </w:pPr>
      <w:r>
        <w:rPr>
          <w:rFonts w:ascii="Times New Roman" w:hAnsi="Times New Roman" w:cs="Times New Roman"/>
          <w:sz w:val="28"/>
          <w:szCs w:val="28"/>
        </w:rPr>
        <w:t>И</w:t>
      </w:r>
      <w:r w:rsidR="000B0B54" w:rsidRPr="00B52694">
        <w:rPr>
          <w:rFonts w:ascii="Times New Roman" w:hAnsi="Times New Roman" w:cs="Times New Roman"/>
          <w:sz w:val="28"/>
          <w:szCs w:val="28"/>
        </w:rPr>
        <w:t xml:space="preserve">тоговое сочинение проведено по набору тем, </w:t>
      </w:r>
      <w:r w:rsidR="000B0B54" w:rsidRPr="00B52694">
        <w:rPr>
          <w:rFonts w:ascii="Times New Roman" w:hAnsi="Times New Roman" w:cs="Times New Roman"/>
          <w:iCs/>
          <w:spacing w:val="2"/>
          <w:sz w:val="28"/>
          <w:szCs w:val="28"/>
          <w:bdr w:val="none" w:sz="0" w:space="0" w:color="auto" w:frame="1"/>
          <w:shd w:val="clear" w:color="auto" w:fill="FFFFFF"/>
        </w:rPr>
        <w:t xml:space="preserve">расположенных в каждом комплекте  в соответствии с последовательностью </w:t>
      </w:r>
      <w:r w:rsidR="00113960" w:rsidRPr="00B52694">
        <w:rPr>
          <w:rFonts w:ascii="Times New Roman" w:hAnsi="Times New Roman" w:cs="Times New Roman"/>
          <w:iCs/>
          <w:spacing w:val="2"/>
          <w:sz w:val="28"/>
          <w:szCs w:val="28"/>
          <w:bdr w:val="none" w:sz="0" w:space="0" w:color="auto" w:frame="1"/>
          <w:shd w:val="clear" w:color="auto" w:fill="FFFFFF"/>
        </w:rPr>
        <w:t>направлений</w:t>
      </w:r>
      <w:r w:rsidR="00113960">
        <w:rPr>
          <w:rFonts w:ascii="Times New Roman" w:hAnsi="Times New Roman" w:cs="Times New Roman"/>
          <w:iCs/>
          <w:spacing w:val="2"/>
          <w:sz w:val="28"/>
          <w:szCs w:val="28"/>
          <w:bdr w:val="none" w:sz="0" w:space="0" w:color="auto" w:frame="1"/>
          <w:shd w:val="clear" w:color="auto" w:fill="FFFFFF"/>
        </w:rPr>
        <w:t xml:space="preserve"> итогового сочинения 2021-22 учебного года</w:t>
      </w:r>
      <w:r w:rsidR="000B0B54" w:rsidRPr="00B52694">
        <w:rPr>
          <w:rFonts w:ascii="Times New Roman" w:hAnsi="Times New Roman" w:cs="Times New Roman"/>
          <w:iCs/>
          <w:spacing w:val="2"/>
          <w:sz w:val="28"/>
          <w:szCs w:val="28"/>
          <w:bdr w:val="none" w:sz="0" w:space="0" w:color="auto" w:frame="1"/>
          <w:shd w:val="clear" w:color="auto" w:fill="FFFFFF"/>
        </w:rPr>
        <w:t>:</w:t>
      </w:r>
    </w:p>
    <w:p w:rsidR="000B0B54" w:rsidRPr="00113960" w:rsidRDefault="000B0B54" w:rsidP="00E44003">
      <w:pPr>
        <w:spacing w:after="0" w:line="312" w:lineRule="auto"/>
        <w:ind w:firstLine="709"/>
        <w:jc w:val="both"/>
        <w:rPr>
          <w:rFonts w:ascii="Times New Roman" w:hAnsi="Times New Roman" w:cs="Times New Roman"/>
          <w:iCs/>
          <w:spacing w:val="2"/>
          <w:sz w:val="28"/>
          <w:szCs w:val="28"/>
          <w:bdr w:val="none" w:sz="0" w:space="0" w:color="auto" w:frame="1"/>
          <w:shd w:val="clear" w:color="auto" w:fill="FFFFFF"/>
        </w:rPr>
      </w:pPr>
      <w:r w:rsidRPr="00B52694">
        <w:rPr>
          <w:rFonts w:ascii="Times New Roman" w:hAnsi="Times New Roman" w:cs="Times New Roman"/>
          <w:iCs/>
          <w:spacing w:val="2"/>
          <w:sz w:val="28"/>
          <w:szCs w:val="28"/>
          <w:bdr w:val="none" w:sz="0" w:space="0" w:color="auto" w:frame="1"/>
          <w:shd w:val="clear" w:color="auto" w:fill="FFFFFF"/>
        </w:rPr>
        <w:t xml:space="preserve">1. </w:t>
      </w:r>
      <w:r w:rsidR="00113960" w:rsidRPr="00113960">
        <w:rPr>
          <w:rFonts w:ascii="Times New Roman" w:hAnsi="Times New Roman" w:cs="Times New Roman"/>
          <w:bCs/>
          <w:iCs/>
          <w:spacing w:val="2"/>
          <w:sz w:val="28"/>
          <w:szCs w:val="28"/>
          <w:bdr w:val="none" w:sz="0" w:space="0" w:color="auto" w:frame="1"/>
        </w:rPr>
        <w:t>Человек путешествующий</w:t>
      </w:r>
      <w:r w:rsidR="00113960" w:rsidRPr="00113960">
        <w:rPr>
          <w:rFonts w:ascii="Times New Roman" w:hAnsi="Times New Roman" w:cs="Times New Roman"/>
          <w:iCs/>
          <w:spacing w:val="2"/>
          <w:sz w:val="28"/>
          <w:szCs w:val="28"/>
          <w:bdr w:val="none" w:sz="0" w:space="0" w:color="auto" w:frame="1"/>
          <w:shd w:val="clear" w:color="auto" w:fill="FFFFFF"/>
        </w:rPr>
        <w:t>.</w:t>
      </w:r>
    </w:p>
    <w:p w:rsidR="000B0B54" w:rsidRPr="00113960" w:rsidRDefault="00113960" w:rsidP="00E44003">
      <w:pPr>
        <w:spacing w:after="0" w:line="312" w:lineRule="auto"/>
        <w:ind w:firstLine="709"/>
        <w:jc w:val="both"/>
        <w:rPr>
          <w:rFonts w:ascii="Times New Roman" w:hAnsi="Times New Roman" w:cs="Times New Roman"/>
          <w:iCs/>
          <w:spacing w:val="2"/>
          <w:sz w:val="28"/>
          <w:szCs w:val="28"/>
          <w:bdr w:val="none" w:sz="0" w:space="0" w:color="auto" w:frame="1"/>
          <w:shd w:val="clear" w:color="auto" w:fill="FFFFFF"/>
        </w:rPr>
      </w:pPr>
      <w:r w:rsidRPr="00113960">
        <w:rPr>
          <w:rFonts w:ascii="Times New Roman" w:hAnsi="Times New Roman" w:cs="Times New Roman"/>
          <w:iCs/>
          <w:spacing w:val="2"/>
          <w:sz w:val="28"/>
          <w:szCs w:val="28"/>
          <w:bdr w:val="none" w:sz="0" w:space="0" w:color="auto" w:frame="1"/>
          <w:shd w:val="clear" w:color="auto" w:fill="FFFFFF"/>
        </w:rPr>
        <w:t xml:space="preserve">2. </w:t>
      </w:r>
      <w:r w:rsidRPr="00113960">
        <w:rPr>
          <w:rFonts w:ascii="Times New Roman" w:hAnsi="Times New Roman" w:cs="Times New Roman"/>
          <w:bCs/>
          <w:iCs/>
          <w:spacing w:val="2"/>
          <w:sz w:val="28"/>
          <w:szCs w:val="28"/>
          <w:bdr w:val="none" w:sz="0" w:space="0" w:color="auto" w:frame="1"/>
        </w:rPr>
        <w:t>Цивилизация и технологии</w:t>
      </w:r>
      <w:r w:rsidRPr="00113960">
        <w:rPr>
          <w:rFonts w:ascii="Times New Roman" w:hAnsi="Times New Roman" w:cs="Times New Roman"/>
          <w:iCs/>
          <w:spacing w:val="2"/>
          <w:sz w:val="28"/>
          <w:szCs w:val="28"/>
          <w:bdr w:val="none" w:sz="0" w:space="0" w:color="auto" w:frame="1"/>
          <w:shd w:val="clear" w:color="auto" w:fill="FFFFFF"/>
        </w:rPr>
        <w:t>.</w:t>
      </w:r>
    </w:p>
    <w:p w:rsidR="000B0B54" w:rsidRPr="00113960" w:rsidRDefault="00113960" w:rsidP="00E44003">
      <w:pPr>
        <w:spacing w:after="0" w:line="312" w:lineRule="auto"/>
        <w:ind w:firstLine="709"/>
        <w:jc w:val="both"/>
        <w:rPr>
          <w:rFonts w:ascii="Times New Roman" w:hAnsi="Times New Roman" w:cs="Times New Roman"/>
          <w:iCs/>
          <w:spacing w:val="2"/>
          <w:sz w:val="28"/>
          <w:szCs w:val="28"/>
          <w:bdr w:val="none" w:sz="0" w:space="0" w:color="auto" w:frame="1"/>
          <w:shd w:val="clear" w:color="auto" w:fill="FFFFFF"/>
        </w:rPr>
      </w:pPr>
      <w:r w:rsidRPr="00113960">
        <w:rPr>
          <w:rFonts w:ascii="Times New Roman" w:hAnsi="Times New Roman" w:cs="Times New Roman"/>
          <w:iCs/>
          <w:spacing w:val="2"/>
          <w:sz w:val="28"/>
          <w:szCs w:val="28"/>
          <w:bdr w:val="none" w:sz="0" w:space="0" w:color="auto" w:frame="1"/>
          <w:shd w:val="clear" w:color="auto" w:fill="FFFFFF"/>
        </w:rPr>
        <w:t xml:space="preserve">3. </w:t>
      </w:r>
      <w:r w:rsidRPr="00113960">
        <w:rPr>
          <w:rFonts w:ascii="Times New Roman" w:hAnsi="Times New Roman" w:cs="Times New Roman"/>
          <w:bCs/>
          <w:iCs/>
          <w:spacing w:val="2"/>
          <w:sz w:val="28"/>
          <w:szCs w:val="28"/>
          <w:bdr w:val="none" w:sz="0" w:space="0" w:color="auto" w:frame="1"/>
        </w:rPr>
        <w:t>Преступление и наказание</w:t>
      </w:r>
      <w:r w:rsidRPr="00113960">
        <w:rPr>
          <w:rFonts w:ascii="Times New Roman" w:hAnsi="Times New Roman" w:cs="Times New Roman"/>
          <w:iCs/>
          <w:spacing w:val="2"/>
          <w:sz w:val="28"/>
          <w:szCs w:val="28"/>
          <w:bdr w:val="none" w:sz="0" w:space="0" w:color="auto" w:frame="1"/>
          <w:shd w:val="clear" w:color="auto" w:fill="FFFFFF"/>
        </w:rPr>
        <w:t>.</w:t>
      </w:r>
    </w:p>
    <w:p w:rsidR="000B0B54" w:rsidRPr="00113960" w:rsidRDefault="00113960" w:rsidP="00E44003">
      <w:pPr>
        <w:spacing w:after="0" w:line="312" w:lineRule="auto"/>
        <w:ind w:firstLine="709"/>
        <w:jc w:val="both"/>
        <w:rPr>
          <w:rFonts w:ascii="Times New Roman" w:hAnsi="Times New Roman" w:cs="Times New Roman"/>
          <w:iCs/>
          <w:spacing w:val="2"/>
          <w:sz w:val="28"/>
          <w:szCs w:val="28"/>
          <w:bdr w:val="none" w:sz="0" w:space="0" w:color="auto" w:frame="1"/>
          <w:shd w:val="clear" w:color="auto" w:fill="FFFFFF"/>
        </w:rPr>
      </w:pPr>
      <w:r w:rsidRPr="00113960">
        <w:rPr>
          <w:rFonts w:ascii="Times New Roman" w:hAnsi="Times New Roman" w:cs="Times New Roman"/>
          <w:iCs/>
          <w:spacing w:val="2"/>
          <w:sz w:val="28"/>
          <w:szCs w:val="28"/>
          <w:bdr w:val="none" w:sz="0" w:space="0" w:color="auto" w:frame="1"/>
          <w:shd w:val="clear" w:color="auto" w:fill="FFFFFF"/>
        </w:rPr>
        <w:t xml:space="preserve">4. </w:t>
      </w:r>
      <w:r w:rsidRPr="00113960">
        <w:rPr>
          <w:rFonts w:ascii="Times New Roman" w:hAnsi="Times New Roman" w:cs="Times New Roman"/>
          <w:bCs/>
          <w:iCs/>
          <w:spacing w:val="2"/>
          <w:sz w:val="28"/>
          <w:szCs w:val="28"/>
          <w:bdr w:val="none" w:sz="0" w:space="0" w:color="auto" w:frame="1"/>
        </w:rPr>
        <w:t>Книга (музыка, спектакль, фильм)</w:t>
      </w:r>
      <w:r w:rsidRPr="00113960">
        <w:rPr>
          <w:rFonts w:ascii="Times New Roman" w:hAnsi="Times New Roman" w:cs="Times New Roman"/>
          <w:iCs/>
          <w:spacing w:val="2"/>
          <w:sz w:val="28"/>
          <w:szCs w:val="28"/>
          <w:bdr w:val="none" w:sz="0" w:space="0" w:color="auto" w:frame="1"/>
          <w:shd w:val="clear" w:color="auto" w:fill="FFFFFF"/>
        </w:rPr>
        <w:t>.</w:t>
      </w:r>
    </w:p>
    <w:p w:rsidR="000B0B54" w:rsidRPr="00113960" w:rsidRDefault="00113960" w:rsidP="00E44003">
      <w:pPr>
        <w:spacing w:after="0" w:line="312" w:lineRule="auto"/>
        <w:ind w:firstLine="709"/>
        <w:jc w:val="both"/>
        <w:rPr>
          <w:rFonts w:ascii="Times New Roman" w:hAnsi="Times New Roman" w:cs="Times New Roman"/>
          <w:iCs/>
          <w:spacing w:val="2"/>
          <w:sz w:val="28"/>
          <w:szCs w:val="28"/>
          <w:bdr w:val="none" w:sz="0" w:space="0" w:color="auto" w:frame="1"/>
          <w:shd w:val="clear" w:color="auto" w:fill="FFFFFF"/>
        </w:rPr>
      </w:pPr>
      <w:r w:rsidRPr="00113960">
        <w:rPr>
          <w:rFonts w:ascii="Times New Roman" w:hAnsi="Times New Roman" w:cs="Times New Roman"/>
          <w:iCs/>
          <w:spacing w:val="2"/>
          <w:sz w:val="28"/>
          <w:szCs w:val="28"/>
          <w:bdr w:val="none" w:sz="0" w:space="0" w:color="auto" w:frame="1"/>
          <w:shd w:val="clear" w:color="auto" w:fill="FFFFFF"/>
        </w:rPr>
        <w:t xml:space="preserve">5. </w:t>
      </w:r>
      <w:r w:rsidRPr="00113960">
        <w:rPr>
          <w:rFonts w:ascii="Times New Roman" w:hAnsi="Times New Roman" w:cs="Times New Roman"/>
          <w:bCs/>
          <w:iCs/>
          <w:spacing w:val="2"/>
          <w:sz w:val="28"/>
          <w:szCs w:val="28"/>
          <w:bdr w:val="none" w:sz="0" w:space="0" w:color="auto" w:frame="1"/>
        </w:rPr>
        <w:t>Кому на Руси жить хорошо?</w:t>
      </w:r>
    </w:p>
    <w:p w:rsidR="000B0B54" w:rsidRDefault="00591106" w:rsidP="00E44003">
      <w:pPr>
        <w:spacing w:after="0" w:line="312" w:lineRule="auto"/>
        <w:ind w:firstLine="709"/>
        <w:jc w:val="both"/>
        <w:rPr>
          <w:rFonts w:ascii="Times New Roman" w:hAnsi="Times New Roman" w:cs="Times New Roman"/>
          <w:iCs/>
          <w:spacing w:val="2"/>
          <w:sz w:val="28"/>
          <w:szCs w:val="28"/>
          <w:bdr w:val="none" w:sz="0" w:space="0" w:color="auto" w:frame="1"/>
          <w:shd w:val="clear" w:color="auto" w:fill="FFFFFF"/>
        </w:rPr>
      </w:pPr>
      <w:r w:rsidRPr="00B52694">
        <w:rPr>
          <w:rFonts w:ascii="Times New Roman" w:hAnsi="Times New Roman" w:cs="Times New Roman"/>
          <w:iCs/>
          <w:spacing w:val="2"/>
          <w:sz w:val="28"/>
          <w:szCs w:val="28"/>
          <w:bdr w:val="none" w:sz="0" w:space="0" w:color="auto" w:frame="1"/>
          <w:shd w:val="clear" w:color="auto" w:fill="FFFFFF"/>
        </w:rPr>
        <w:t xml:space="preserve">Всего в Республике Северная Осетия-Алания писали сочинение </w:t>
      </w:r>
      <w:r w:rsidR="005F4CCC">
        <w:rPr>
          <w:rFonts w:ascii="Times New Roman" w:hAnsi="Times New Roman" w:cs="Times New Roman"/>
          <w:iCs/>
          <w:spacing w:val="2"/>
          <w:sz w:val="28"/>
          <w:szCs w:val="28"/>
          <w:bdr w:val="none" w:sz="0" w:space="0" w:color="auto" w:frame="1"/>
          <w:shd w:val="clear" w:color="auto" w:fill="FFFFFF"/>
        </w:rPr>
        <w:t>2 8</w:t>
      </w:r>
      <w:r w:rsidR="00570078">
        <w:rPr>
          <w:rFonts w:ascii="Times New Roman" w:hAnsi="Times New Roman" w:cs="Times New Roman"/>
          <w:iCs/>
          <w:spacing w:val="2"/>
          <w:sz w:val="28"/>
          <w:szCs w:val="28"/>
          <w:bdr w:val="none" w:sz="0" w:space="0" w:color="auto" w:frame="1"/>
          <w:shd w:val="clear" w:color="auto" w:fill="FFFFFF"/>
        </w:rPr>
        <w:t>34</w:t>
      </w:r>
      <w:r w:rsidRPr="00B52694">
        <w:rPr>
          <w:rFonts w:ascii="Times New Roman" w:hAnsi="Times New Roman" w:cs="Times New Roman"/>
          <w:iCs/>
          <w:spacing w:val="2"/>
          <w:sz w:val="28"/>
          <w:szCs w:val="28"/>
          <w:bdr w:val="none" w:sz="0" w:space="0" w:color="auto" w:frame="1"/>
          <w:shd w:val="clear" w:color="auto" w:fill="FFFFFF"/>
        </w:rPr>
        <w:t xml:space="preserve"> человек</w:t>
      </w:r>
      <w:r w:rsidR="00570078">
        <w:rPr>
          <w:rFonts w:ascii="Times New Roman" w:hAnsi="Times New Roman" w:cs="Times New Roman"/>
          <w:iCs/>
          <w:spacing w:val="2"/>
          <w:sz w:val="28"/>
          <w:szCs w:val="28"/>
          <w:bdr w:val="none" w:sz="0" w:space="0" w:color="auto" w:frame="1"/>
          <w:shd w:val="clear" w:color="auto" w:fill="FFFFFF"/>
        </w:rPr>
        <w:t xml:space="preserve"> (1 участник удален)</w:t>
      </w:r>
      <w:r w:rsidRPr="00B52694">
        <w:rPr>
          <w:rFonts w:ascii="Times New Roman" w:hAnsi="Times New Roman" w:cs="Times New Roman"/>
          <w:iCs/>
          <w:spacing w:val="2"/>
          <w:sz w:val="28"/>
          <w:szCs w:val="28"/>
          <w:bdr w:val="none" w:sz="0" w:space="0" w:color="auto" w:frame="1"/>
          <w:shd w:val="clear" w:color="auto" w:fill="FFFFFF"/>
        </w:rPr>
        <w:t>. Количественное распределение по темам комплекта следующее</w:t>
      </w:r>
      <w:r w:rsidR="000B0B54" w:rsidRPr="00B52694">
        <w:rPr>
          <w:rFonts w:ascii="Times New Roman" w:hAnsi="Times New Roman" w:cs="Times New Roman"/>
          <w:iCs/>
          <w:spacing w:val="2"/>
          <w:sz w:val="28"/>
          <w:szCs w:val="28"/>
          <w:bdr w:val="none" w:sz="0" w:space="0" w:color="auto" w:frame="1"/>
          <w:shd w:val="clear" w:color="auto" w:fill="FFFFFF"/>
        </w:rPr>
        <w:t>:</w:t>
      </w:r>
    </w:p>
    <w:tbl>
      <w:tblPr>
        <w:tblStyle w:val="a4"/>
        <w:tblW w:w="10319" w:type="dxa"/>
        <w:tblLayout w:type="fixed"/>
        <w:tblLook w:val="00A0" w:firstRow="1" w:lastRow="0" w:firstColumn="1" w:lastColumn="0" w:noHBand="0" w:noVBand="0"/>
      </w:tblPr>
      <w:tblGrid>
        <w:gridCol w:w="1212"/>
        <w:gridCol w:w="5989"/>
        <w:gridCol w:w="992"/>
        <w:gridCol w:w="992"/>
        <w:gridCol w:w="1134"/>
      </w:tblGrid>
      <w:tr w:rsidR="00570078" w:rsidRPr="00E82579" w:rsidTr="00113960">
        <w:trPr>
          <w:trHeight w:val="294"/>
        </w:trPr>
        <w:tc>
          <w:tcPr>
            <w:tcW w:w="1212" w:type="dxa"/>
            <w:vMerge w:val="restart"/>
            <w:tcMar>
              <w:top w:w="28" w:type="dxa"/>
              <w:left w:w="113" w:type="dxa"/>
              <w:bottom w:w="28" w:type="dxa"/>
              <w:right w:w="57" w:type="dxa"/>
            </w:tcMar>
          </w:tcPr>
          <w:p w:rsidR="00570078" w:rsidRPr="00E82579" w:rsidRDefault="00570078" w:rsidP="00E82579">
            <w:pPr>
              <w:jc w:val="center"/>
              <w:rPr>
                <w:rFonts w:eastAsia="Times New Roman"/>
                <w:bCs/>
                <w:sz w:val="24"/>
                <w:szCs w:val="24"/>
              </w:rPr>
            </w:pPr>
            <w:r w:rsidRPr="00E82579">
              <w:rPr>
                <w:rFonts w:eastAsia="Times New Roman"/>
                <w:bCs/>
                <w:sz w:val="24"/>
                <w:szCs w:val="24"/>
              </w:rPr>
              <w:t xml:space="preserve">НОМЕР </w:t>
            </w:r>
          </w:p>
        </w:tc>
        <w:tc>
          <w:tcPr>
            <w:tcW w:w="5989" w:type="dxa"/>
            <w:vMerge w:val="restart"/>
            <w:tcMar>
              <w:top w:w="28" w:type="dxa"/>
              <w:left w:w="113" w:type="dxa"/>
              <w:bottom w:w="28" w:type="dxa"/>
              <w:right w:w="57" w:type="dxa"/>
            </w:tcMar>
          </w:tcPr>
          <w:p w:rsidR="00570078" w:rsidRPr="00E82579" w:rsidRDefault="00570078" w:rsidP="00E82579">
            <w:pPr>
              <w:suppressAutoHyphens/>
              <w:snapToGrid w:val="0"/>
              <w:jc w:val="center"/>
              <w:rPr>
                <w:sz w:val="24"/>
                <w:szCs w:val="24"/>
              </w:rPr>
            </w:pPr>
            <w:r w:rsidRPr="00E82579">
              <w:rPr>
                <w:sz w:val="24"/>
                <w:szCs w:val="24"/>
              </w:rPr>
              <w:t>ТЕМА</w:t>
            </w:r>
          </w:p>
        </w:tc>
        <w:tc>
          <w:tcPr>
            <w:tcW w:w="992" w:type="dxa"/>
            <w:vMerge w:val="restart"/>
          </w:tcPr>
          <w:p w:rsidR="00570078" w:rsidRPr="001B38C8" w:rsidRDefault="00570078" w:rsidP="001B38C8">
            <w:pPr>
              <w:jc w:val="both"/>
              <w:rPr>
                <w:sz w:val="26"/>
                <w:szCs w:val="26"/>
              </w:rPr>
            </w:pPr>
            <w:r w:rsidRPr="001B38C8">
              <w:rPr>
                <w:sz w:val="26"/>
                <w:szCs w:val="26"/>
              </w:rPr>
              <w:t>всего</w:t>
            </w:r>
            <w:r w:rsidR="00113960">
              <w:rPr>
                <w:sz w:val="26"/>
                <w:szCs w:val="26"/>
              </w:rPr>
              <w:t xml:space="preserve"> </w:t>
            </w:r>
            <w:r w:rsidRPr="001B38C8">
              <w:rPr>
                <w:sz w:val="26"/>
                <w:szCs w:val="26"/>
              </w:rPr>
              <w:lastRenderedPageBreak/>
              <w:t>писало</w:t>
            </w:r>
          </w:p>
        </w:tc>
        <w:tc>
          <w:tcPr>
            <w:tcW w:w="2126" w:type="dxa"/>
            <w:gridSpan w:val="2"/>
          </w:tcPr>
          <w:p w:rsidR="00570078" w:rsidRPr="001B38C8" w:rsidRDefault="00570078" w:rsidP="001B38C8">
            <w:pPr>
              <w:jc w:val="both"/>
              <w:rPr>
                <w:sz w:val="26"/>
                <w:szCs w:val="26"/>
              </w:rPr>
            </w:pPr>
            <w:r w:rsidRPr="001B38C8">
              <w:rPr>
                <w:sz w:val="26"/>
                <w:szCs w:val="26"/>
              </w:rPr>
              <w:lastRenderedPageBreak/>
              <w:t>из них</w:t>
            </w:r>
          </w:p>
        </w:tc>
      </w:tr>
      <w:tr w:rsidR="00570078" w:rsidRPr="00E82579" w:rsidTr="00113960">
        <w:trPr>
          <w:trHeight w:val="369"/>
        </w:trPr>
        <w:tc>
          <w:tcPr>
            <w:tcW w:w="1212" w:type="dxa"/>
            <w:vMerge/>
            <w:tcMar>
              <w:top w:w="28" w:type="dxa"/>
              <w:left w:w="113" w:type="dxa"/>
              <w:bottom w:w="28" w:type="dxa"/>
              <w:right w:w="57" w:type="dxa"/>
            </w:tcMar>
          </w:tcPr>
          <w:p w:rsidR="00570078" w:rsidRPr="00E82579" w:rsidRDefault="00570078" w:rsidP="00E82579">
            <w:pPr>
              <w:jc w:val="center"/>
              <w:rPr>
                <w:rFonts w:eastAsia="Times New Roman"/>
                <w:b/>
                <w:bCs/>
                <w:sz w:val="26"/>
                <w:szCs w:val="26"/>
              </w:rPr>
            </w:pPr>
          </w:p>
        </w:tc>
        <w:tc>
          <w:tcPr>
            <w:tcW w:w="5989" w:type="dxa"/>
            <w:vMerge/>
            <w:tcMar>
              <w:top w:w="28" w:type="dxa"/>
              <w:left w:w="113" w:type="dxa"/>
              <w:bottom w:w="28" w:type="dxa"/>
              <w:right w:w="57" w:type="dxa"/>
            </w:tcMar>
          </w:tcPr>
          <w:p w:rsidR="00570078" w:rsidRPr="00E82579" w:rsidRDefault="00570078" w:rsidP="00E82579">
            <w:pPr>
              <w:suppressAutoHyphens/>
              <w:snapToGrid w:val="0"/>
              <w:jc w:val="center"/>
              <w:rPr>
                <w:b/>
                <w:sz w:val="26"/>
                <w:szCs w:val="26"/>
              </w:rPr>
            </w:pPr>
          </w:p>
        </w:tc>
        <w:tc>
          <w:tcPr>
            <w:tcW w:w="992" w:type="dxa"/>
            <w:vMerge/>
          </w:tcPr>
          <w:p w:rsidR="00570078" w:rsidRPr="001B38C8" w:rsidRDefault="00570078" w:rsidP="001B38C8">
            <w:pPr>
              <w:jc w:val="both"/>
              <w:rPr>
                <w:sz w:val="26"/>
                <w:szCs w:val="26"/>
              </w:rPr>
            </w:pPr>
          </w:p>
        </w:tc>
        <w:tc>
          <w:tcPr>
            <w:tcW w:w="992" w:type="dxa"/>
          </w:tcPr>
          <w:p w:rsidR="00570078" w:rsidRPr="001B38C8" w:rsidRDefault="00570078" w:rsidP="001B38C8">
            <w:pPr>
              <w:jc w:val="both"/>
              <w:rPr>
                <w:sz w:val="26"/>
                <w:szCs w:val="26"/>
              </w:rPr>
            </w:pPr>
            <w:r w:rsidRPr="001B38C8">
              <w:rPr>
                <w:sz w:val="26"/>
                <w:szCs w:val="26"/>
              </w:rPr>
              <w:t>зачет</w:t>
            </w:r>
          </w:p>
        </w:tc>
        <w:tc>
          <w:tcPr>
            <w:tcW w:w="1134" w:type="dxa"/>
          </w:tcPr>
          <w:p w:rsidR="00570078" w:rsidRPr="001B38C8" w:rsidRDefault="00570078" w:rsidP="001B38C8">
            <w:pPr>
              <w:jc w:val="both"/>
              <w:rPr>
                <w:sz w:val="26"/>
                <w:szCs w:val="26"/>
              </w:rPr>
            </w:pPr>
            <w:r w:rsidRPr="001B38C8">
              <w:rPr>
                <w:sz w:val="26"/>
                <w:szCs w:val="26"/>
              </w:rPr>
              <w:t>незачет</w:t>
            </w:r>
          </w:p>
        </w:tc>
      </w:tr>
      <w:tr w:rsidR="00570078" w:rsidRPr="00E82579" w:rsidTr="00113960">
        <w:trPr>
          <w:trHeight w:val="158"/>
        </w:trPr>
        <w:tc>
          <w:tcPr>
            <w:tcW w:w="1212" w:type="dxa"/>
            <w:tcMar>
              <w:top w:w="28" w:type="dxa"/>
              <w:left w:w="113" w:type="dxa"/>
              <w:bottom w:w="28" w:type="dxa"/>
              <w:right w:w="57" w:type="dxa"/>
            </w:tcMar>
          </w:tcPr>
          <w:p w:rsidR="00570078" w:rsidRPr="00E82579" w:rsidRDefault="00570078" w:rsidP="00E82579">
            <w:pPr>
              <w:jc w:val="center"/>
              <w:rPr>
                <w:rFonts w:eastAsia="Times New Roman"/>
                <w:bCs/>
                <w:sz w:val="26"/>
                <w:szCs w:val="26"/>
              </w:rPr>
            </w:pPr>
            <w:r w:rsidRPr="00E82579">
              <w:rPr>
                <w:rFonts w:eastAsia="Times New Roman"/>
                <w:bCs/>
                <w:sz w:val="26"/>
                <w:szCs w:val="26"/>
              </w:rPr>
              <w:lastRenderedPageBreak/>
              <w:t>110</w:t>
            </w:r>
          </w:p>
        </w:tc>
        <w:tc>
          <w:tcPr>
            <w:tcW w:w="5989" w:type="dxa"/>
            <w:tcMar>
              <w:top w:w="28" w:type="dxa"/>
              <w:left w:w="113" w:type="dxa"/>
              <w:bottom w:w="28" w:type="dxa"/>
              <w:right w:w="57" w:type="dxa"/>
            </w:tcMar>
          </w:tcPr>
          <w:p w:rsidR="00570078" w:rsidRPr="00E82579" w:rsidRDefault="00570078" w:rsidP="00E82579">
            <w:pPr>
              <w:rPr>
                <w:sz w:val="26"/>
                <w:szCs w:val="26"/>
              </w:rPr>
            </w:pPr>
            <w:r w:rsidRPr="00E82579">
              <w:rPr>
                <w:sz w:val="26"/>
                <w:szCs w:val="26"/>
              </w:rPr>
              <w:t>Почему людей привлекает идея путешествия во времени?</w:t>
            </w:r>
          </w:p>
        </w:tc>
        <w:tc>
          <w:tcPr>
            <w:tcW w:w="992" w:type="dxa"/>
          </w:tcPr>
          <w:p w:rsidR="00570078" w:rsidRPr="00E82579" w:rsidRDefault="00570078" w:rsidP="001B38C8">
            <w:pPr>
              <w:jc w:val="both"/>
              <w:rPr>
                <w:sz w:val="26"/>
                <w:szCs w:val="26"/>
              </w:rPr>
            </w:pPr>
            <w:r>
              <w:rPr>
                <w:sz w:val="26"/>
                <w:szCs w:val="26"/>
              </w:rPr>
              <w:t>264</w:t>
            </w:r>
          </w:p>
        </w:tc>
        <w:tc>
          <w:tcPr>
            <w:tcW w:w="992" w:type="dxa"/>
            <w:vAlign w:val="center"/>
          </w:tcPr>
          <w:p w:rsidR="00570078" w:rsidRPr="00570078" w:rsidRDefault="00570078" w:rsidP="001B38C8">
            <w:pPr>
              <w:jc w:val="both"/>
              <w:rPr>
                <w:sz w:val="26"/>
                <w:szCs w:val="26"/>
              </w:rPr>
            </w:pPr>
            <w:r w:rsidRPr="00570078">
              <w:rPr>
                <w:sz w:val="26"/>
                <w:szCs w:val="26"/>
              </w:rPr>
              <w:t>238</w:t>
            </w:r>
          </w:p>
        </w:tc>
        <w:tc>
          <w:tcPr>
            <w:tcW w:w="1134" w:type="dxa"/>
            <w:vAlign w:val="center"/>
          </w:tcPr>
          <w:p w:rsidR="00570078" w:rsidRPr="00570078" w:rsidRDefault="00570078" w:rsidP="001B38C8">
            <w:pPr>
              <w:jc w:val="both"/>
              <w:rPr>
                <w:sz w:val="26"/>
                <w:szCs w:val="26"/>
              </w:rPr>
            </w:pPr>
            <w:r w:rsidRPr="00570078">
              <w:rPr>
                <w:sz w:val="26"/>
                <w:szCs w:val="26"/>
              </w:rPr>
              <w:t>26</w:t>
            </w:r>
          </w:p>
        </w:tc>
      </w:tr>
      <w:tr w:rsidR="00570078" w:rsidRPr="00E82579" w:rsidTr="00113960">
        <w:trPr>
          <w:trHeight w:val="266"/>
        </w:trPr>
        <w:tc>
          <w:tcPr>
            <w:tcW w:w="1212" w:type="dxa"/>
            <w:tcMar>
              <w:top w:w="28" w:type="dxa"/>
              <w:left w:w="113" w:type="dxa"/>
              <w:bottom w:w="28" w:type="dxa"/>
              <w:right w:w="57" w:type="dxa"/>
            </w:tcMar>
          </w:tcPr>
          <w:p w:rsidR="00570078" w:rsidRPr="00E82579" w:rsidRDefault="00570078" w:rsidP="00E82579">
            <w:pPr>
              <w:jc w:val="center"/>
              <w:rPr>
                <w:rFonts w:eastAsia="Times New Roman"/>
                <w:bCs/>
                <w:sz w:val="26"/>
                <w:szCs w:val="26"/>
              </w:rPr>
            </w:pPr>
            <w:r w:rsidRPr="00E82579">
              <w:rPr>
                <w:rFonts w:eastAsia="Times New Roman"/>
                <w:bCs/>
                <w:sz w:val="26"/>
                <w:szCs w:val="26"/>
              </w:rPr>
              <w:t>213</w:t>
            </w:r>
          </w:p>
        </w:tc>
        <w:tc>
          <w:tcPr>
            <w:tcW w:w="5989" w:type="dxa"/>
            <w:tcMar>
              <w:top w:w="28" w:type="dxa"/>
              <w:left w:w="113" w:type="dxa"/>
              <w:bottom w:w="28" w:type="dxa"/>
              <w:right w:w="57" w:type="dxa"/>
            </w:tcMar>
          </w:tcPr>
          <w:p w:rsidR="00570078" w:rsidRPr="00E82579" w:rsidRDefault="00570078" w:rsidP="00E82579">
            <w:pPr>
              <w:rPr>
                <w:sz w:val="26"/>
                <w:szCs w:val="26"/>
              </w:rPr>
            </w:pPr>
            <w:r w:rsidRPr="00E82579">
              <w:rPr>
                <w:sz w:val="26"/>
                <w:szCs w:val="26"/>
              </w:rPr>
              <w:t xml:space="preserve">Согласны ли Вы со словами А. А. Вознесенского: «Все прогрессы </w:t>
            </w:r>
            <w:proofErr w:type="spellStart"/>
            <w:r w:rsidRPr="00E82579">
              <w:rPr>
                <w:sz w:val="26"/>
                <w:szCs w:val="26"/>
              </w:rPr>
              <w:t>реакционны</w:t>
            </w:r>
            <w:proofErr w:type="spellEnd"/>
            <w:r w:rsidRPr="00E82579">
              <w:rPr>
                <w:sz w:val="26"/>
                <w:szCs w:val="26"/>
              </w:rPr>
              <w:t>, если рушится человек»?</w:t>
            </w:r>
          </w:p>
        </w:tc>
        <w:tc>
          <w:tcPr>
            <w:tcW w:w="992" w:type="dxa"/>
          </w:tcPr>
          <w:p w:rsidR="00570078" w:rsidRPr="00E82579" w:rsidRDefault="00570078" w:rsidP="001B38C8">
            <w:pPr>
              <w:jc w:val="both"/>
              <w:rPr>
                <w:sz w:val="26"/>
                <w:szCs w:val="26"/>
              </w:rPr>
            </w:pPr>
            <w:r>
              <w:rPr>
                <w:sz w:val="26"/>
                <w:szCs w:val="26"/>
              </w:rPr>
              <w:t>410</w:t>
            </w:r>
          </w:p>
        </w:tc>
        <w:tc>
          <w:tcPr>
            <w:tcW w:w="992" w:type="dxa"/>
            <w:vAlign w:val="center"/>
          </w:tcPr>
          <w:p w:rsidR="00570078" w:rsidRPr="00570078" w:rsidRDefault="00570078" w:rsidP="001B38C8">
            <w:pPr>
              <w:jc w:val="both"/>
              <w:rPr>
                <w:sz w:val="26"/>
                <w:szCs w:val="26"/>
              </w:rPr>
            </w:pPr>
            <w:r w:rsidRPr="00570078">
              <w:rPr>
                <w:sz w:val="26"/>
                <w:szCs w:val="26"/>
              </w:rPr>
              <w:t>405</w:t>
            </w:r>
          </w:p>
        </w:tc>
        <w:tc>
          <w:tcPr>
            <w:tcW w:w="1134" w:type="dxa"/>
            <w:vAlign w:val="center"/>
          </w:tcPr>
          <w:p w:rsidR="00570078" w:rsidRPr="00570078" w:rsidRDefault="00570078" w:rsidP="001B38C8">
            <w:pPr>
              <w:jc w:val="both"/>
              <w:rPr>
                <w:sz w:val="26"/>
                <w:szCs w:val="26"/>
              </w:rPr>
            </w:pPr>
            <w:r w:rsidRPr="00570078">
              <w:rPr>
                <w:sz w:val="26"/>
                <w:szCs w:val="26"/>
              </w:rPr>
              <w:t>5</w:t>
            </w:r>
          </w:p>
        </w:tc>
      </w:tr>
      <w:tr w:rsidR="00570078" w:rsidRPr="00E82579" w:rsidTr="00113960">
        <w:tc>
          <w:tcPr>
            <w:tcW w:w="1212" w:type="dxa"/>
            <w:tcMar>
              <w:top w:w="28" w:type="dxa"/>
              <w:left w:w="113" w:type="dxa"/>
              <w:bottom w:w="28" w:type="dxa"/>
              <w:right w:w="57" w:type="dxa"/>
            </w:tcMar>
          </w:tcPr>
          <w:p w:rsidR="00570078" w:rsidRPr="00E82579" w:rsidRDefault="00570078" w:rsidP="00E82579">
            <w:pPr>
              <w:jc w:val="center"/>
              <w:rPr>
                <w:rFonts w:eastAsia="Times New Roman"/>
                <w:bCs/>
                <w:sz w:val="26"/>
                <w:szCs w:val="26"/>
              </w:rPr>
            </w:pPr>
            <w:r w:rsidRPr="00E82579">
              <w:rPr>
                <w:rFonts w:eastAsia="Times New Roman"/>
                <w:bCs/>
                <w:sz w:val="26"/>
                <w:szCs w:val="26"/>
              </w:rPr>
              <w:t>309</w:t>
            </w:r>
          </w:p>
        </w:tc>
        <w:tc>
          <w:tcPr>
            <w:tcW w:w="5989" w:type="dxa"/>
            <w:tcMar>
              <w:top w:w="28" w:type="dxa"/>
              <w:left w:w="113" w:type="dxa"/>
              <w:bottom w:w="28" w:type="dxa"/>
              <w:right w:w="57" w:type="dxa"/>
            </w:tcMar>
          </w:tcPr>
          <w:p w:rsidR="00570078" w:rsidRPr="00E82579" w:rsidRDefault="00570078" w:rsidP="00E82579">
            <w:pPr>
              <w:rPr>
                <w:sz w:val="26"/>
                <w:szCs w:val="26"/>
              </w:rPr>
            </w:pPr>
            <w:r w:rsidRPr="00E82579">
              <w:rPr>
                <w:sz w:val="26"/>
                <w:szCs w:val="26"/>
              </w:rPr>
              <w:t>Когда слово становится преступлением?</w:t>
            </w:r>
          </w:p>
        </w:tc>
        <w:tc>
          <w:tcPr>
            <w:tcW w:w="992" w:type="dxa"/>
          </w:tcPr>
          <w:p w:rsidR="00570078" w:rsidRPr="00E82579" w:rsidRDefault="00570078" w:rsidP="001B38C8">
            <w:pPr>
              <w:jc w:val="both"/>
              <w:rPr>
                <w:sz w:val="26"/>
                <w:szCs w:val="26"/>
              </w:rPr>
            </w:pPr>
            <w:r>
              <w:rPr>
                <w:sz w:val="26"/>
                <w:szCs w:val="26"/>
              </w:rPr>
              <w:t>643</w:t>
            </w:r>
          </w:p>
        </w:tc>
        <w:tc>
          <w:tcPr>
            <w:tcW w:w="992" w:type="dxa"/>
            <w:vAlign w:val="center"/>
          </w:tcPr>
          <w:p w:rsidR="00570078" w:rsidRPr="00570078" w:rsidRDefault="00570078" w:rsidP="001B38C8">
            <w:pPr>
              <w:jc w:val="both"/>
              <w:rPr>
                <w:sz w:val="26"/>
                <w:szCs w:val="26"/>
              </w:rPr>
            </w:pPr>
            <w:r w:rsidRPr="00570078">
              <w:rPr>
                <w:sz w:val="26"/>
                <w:szCs w:val="26"/>
              </w:rPr>
              <w:t>623</w:t>
            </w:r>
          </w:p>
        </w:tc>
        <w:tc>
          <w:tcPr>
            <w:tcW w:w="1134" w:type="dxa"/>
            <w:vAlign w:val="center"/>
          </w:tcPr>
          <w:p w:rsidR="00570078" w:rsidRPr="00570078" w:rsidRDefault="00570078" w:rsidP="001B38C8">
            <w:pPr>
              <w:jc w:val="both"/>
              <w:rPr>
                <w:sz w:val="26"/>
                <w:szCs w:val="26"/>
              </w:rPr>
            </w:pPr>
            <w:r w:rsidRPr="00570078">
              <w:rPr>
                <w:sz w:val="26"/>
                <w:szCs w:val="26"/>
              </w:rPr>
              <w:t>20</w:t>
            </w:r>
          </w:p>
        </w:tc>
      </w:tr>
      <w:tr w:rsidR="00570078" w:rsidRPr="00E82579" w:rsidTr="00113960">
        <w:tc>
          <w:tcPr>
            <w:tcW w:w="1212" w:type="dxa"/>
            <w:tcMar>
              <w:top w:w="28" w:type="dxa"/>
              <w:left w:w="113" w:type="dxa"/>
              <w:bottom w:w="28" w:type="dxa"/>
              <w:right w:w="57" w:type="dxa"/>
            </w:tcMar>
          </w:tcPr>
          <w:p w:rsidR="00570078" w:rsidRPr="00E82579" w:rsidRDefault="00570078" w:rsidP="00E82579">
            <w:pPr>
              <w:jc w:val="center"/>
              <w:rPr>
                <w:rFonts w:eastAsia="Times New Roman"/>
                <w:bCs/>
                <w:sz w:val="26"/>
                <w:szCs w:val="26"/>
              </w:rPr>
            </w:pPr>
            <w:r w:rsidRPr="00E82579">
              <w:rPr>
                <w:rFonts w:eastAsia="Times New Roman"/>
                <w:bCs/>
                <w:sz w:val="26"/>
                <w:szCs w:val="26"/>
              </w:rPr>
              <w:t>407</w:t>
            </w:r>
          </w:p>
        </w:tc>
        <w:tc>
          <w:tcPr>
            <w:tcW w:w="5989" w:type="dxa"/>
            <w:tcMar>
              <w:top w:w="28" w:type="dxa"/>
              <w:left w:w="113" w:type="dxa"/>
              <w:bottom w:w="28" w:type="dxa"/>
              <w:right w:w="57" w:type="dxa"/>
            </w:tcMar>
          </w:tcPr>
          <w:p w:rsidR="00570078" w:rsidRPr="00E82579" w:rsidRDefault="00570078" w:rsidP="00E82579">
            <w:pPr>
              <w:rPr>
                <w:sz w:val="26"/>
                <w:szCs w:val="26"/>
              </w:rPr>
            </w:pPr>
            <w:proofErr w:type="gramStart"/>
            <w:r w:rsidRPr="00E82579">
              <w:rPr>
                <w:sz w:val="26"/>
                <w:szCs w:val="26"/>
              </w:rPr>
              <w:t>Произведение</w:t>
            </w:r>
            <w:proofErr w:type="gramEnd"/>
            <w:r w:rsidRPr="00E82579">
              <w:rPr>
                <w:sz w:val="26"/>
                <w:szCs w:val="26"/>
              </w:rPr>
              <w:t xml:space="preserve"> какого писателя (композитора, режиссера) я бы порекомендовал своим друзьям?</w:t>
            </w:r>
          </w:p>
        </w:tc>
        <w:tc>
          <w:tcPr>
            <w:tcW w:w="992" w:type="dxa"/>
          </w:tcPr>
          <w:p w:rsidR="00570078" w:rsidRPr="00E82579" w:rsidRDefault="00570078" w:rsidP="001B38C8">
            <w:pPr>
              <w:jc w:val="both"/>
              <w:rPr>
                <w:sz w:val="26"/>
                <w:szCs w:val="26"/>
              </w:rPr>
            </w:pPr>
            <w:r>
              <w:rPr>
                <w:sz w:val="26"/>
                <w:szCs w:val="26"/>
              </w:rPr>
              <w:t>1020</w:t>
            </w:r>
          </w:p>
        </w:tc>
        <w:tc>
          <w:tcPr>
            <w:tcW w:w="992" w:type="dxa"/>
            <w:vAlign w:val="center"/>
          </w:tcPr>
          <w:p w:rsidR="00570078" w:rsidRPr="00570078" w:rsidRDefault="00570078" w:rsidP="001B38C8">
            <w:pPr>
              <w:jc w:val="both"/>
              <w:rPr>
                <w:sz w:val="26"/>
                <w:szCs w:val="26"/>
              </w:rPr>
            </w:pPr>
            <w:r w:rsidRPr="00570078">
              <w:rPr>
                <w:sz w:val="26"/>
                <w:szCs w:val="26"/>
              </w:rPr>
              <w:t>1007</w:t>
            </w:r>
          </w:p>
        </w:tc>
        <w:tc>
          <w:tcPr>
            <w:tcW w:w="1134" w:type="dxa"/>
            <w:vAlign w:val="center"/>
          </w:tcPr>
          <w:p w:rsidR="00570078" w:rsidRPr="00570078" w:rsidRDefault="00570078" w:rsidP="001B38C8">
            <w:pPr>
              <w:jc w:val="both"/>
              <w:rPr>
                <w:sz w:val="26"/>
                <w:szCs w:val="26"/>
              </w:rPr>
            </w:pPr>
            <w:r w:rsidRPr="00570078">
              <w:rPr>
                <w:sz w:val="26"/>
                <w:szCs w:val="26"/>
              </w:rPr>
              <w:t>13</w:t>
            </w:r>
          </w:p>
        </w:tc>
      </w:tr>
      <w:tr w:rsidR="00570078" w:rsidRPr="00E82579" w:rsidTr="00113960">
        <w:tc>
          <w:tcPr>
            <w:tcW w:w="1212" w:type="dxa"/>
            <w:tcMar>
              <w:top w:w="28" w:type="dxa"/>
              <w:left w:w="113" w:type="dxa"/>
              <w:bottom w:w="28" w:type="dxa"/>
              <w:right w:w="57" w:type="dxa"/>
            </w:tcMar>
          </w:tcPr>
          <w:p w:rsidR="00570078" w:rsidRPr="00E82579" w:rsidRDefault="00570078" w:rsidP="00E82579">
            <w:pPr>
              <w:jc w:val="center"/>
              <w:rPr>
                <w:rFonts w:eastAsia="Times New Roman"/>
                <w:bCs/>
                <w:sz w:val="26"/>
                <w:szCs w:val="26"/>
              </w:rPr>
            </w:pPr>
            <w:r w:rsidRPr="00E82579">
              <w:rPr>
                <w:rFonts w:eastAsia="Times New Roman"/>
                <w:bCs/>
                <w:sz w:val="26"/>
                <w:szCs w:val="26"/>
              </w:rPr>
              <w:t>505</w:t>
            </w:r>
          </w:p>
        </w:tc>
        <w:tc>
          <w:tcPr>
            <w:tcW w:w="5989" w:type="dxa"/>
            <w:tcMar>
              <w:top w:w="28" w:type="dxa"/>
              <w:left w:w="113" w:type="dxa"/>
              <w:bottom w:w="28" w:type="dxa"/>
              <w:right w:w="57" w:type="dxa"/>
            </w:tcMar>
          </w:tcPr>
          <w:p w:rsidR="00570078" w:rsidRPr="00E82579" w:rsidRDefault="00570078" w:rsidP="00E82579">
            <w:pPr>
              <w:rPr>
                <w:sz w:val="26"/>
                <w:szCs w:val="26"/>
              </w:rPr>
            </w:pPr>
            <w:r w:rsidRPr="00E82579">
              <w:rPr>
                <w:sz w:val="26"/>
                <w:szCs w:val="26"/>
              </w:rPr>
              <w:t>В чём может проявляться любовь к своему отечеству?</w:t>
            </w:r>
          </w:p>
        </w:tc>
        <w:tc>
          <w:tcPr>
            <w:tcW w:w="992" w:type="dxa"/>
          </w:tcPr>
          <w:p w:rsidR="00570078" w:rsidRPr="00E82579" w:rsidRDefault="00570078" w:rsidP="001B38C8">
            <w:pPr>
              <w:jc w:val="both"/>
              <w:rPr>
                <w:sz w:val="26"/>
                <w:szCs w:val="26"/>
              </w:rPr>
            </w:pPr>
            <w:r>
              <w:rPr>
                <w:sz w:val="26"/>
                <w:szCs w:val="26"/>
              </w:rPr>
              <w:t>496</w:t>
            </w:r>
          </w:p>
        </w:tc>
        <w:tc>
          <w:tcPr>
            <w:tcW w:w="992" w:type="dxa"/>
            <w:vAlign w:val="center"/>
          </w:tcPr>
          <w:p w:rsidR="00570078" w:rsidRPr="00570078" w:rsidRDefault="00570078" w:rsidP="001B38C8">
            <w:pPr>
              <w:jc w:val="both"/>
              <w:rPr>
                <w:sz w:val="26"/>
                <w:szCs w:val="26"/>
              </w:rPr>
            </w:pPr>
            <w:r w:rsidRPr="00570078">
              <w:rPr>
                <w:sz w:val="26"/>
                <w:szCs w:val="26"/>
              </w:rPr>
              <w:t>477</w:t>
            </w:r>
          </w:p>
        </w:tc>
        <w:tc>
          <w:tcPr>
            <w:tcW w:w="1134" w:type="dxa"/>
            <w:vAlign w:val="center"/>
          </w:tcPr>
          <w:p w:rsidR="00570078" w:rsidRPr="00570078" w:rsidRDefault="00570078" w:rsidP="001B38C8">
            <w:pPr>
              <w:jc w:val="both"/>
              <w:rPr>
                <w:sz w:val="26"/>
                <w:szCs w:val="26"/>
              </w:rPr>
            </w:pPr>
            <w:r w:rsidRPr="00570078">
              <w:rPr>
                <w:sz w:val="26"/>
                <w:szCs w:val="26"/>
              </w:rPr>
              <w:t>19</w:t>
            </w:r>
          </w:p>
        </w:tc>
      </w:tr>
    </w:tbl>
    <w:p w:rsidR="001B38C8" w:rsidRDefault="001B38C8" w:rsidP="00B52694">
      <w:pPr>
        <w:spacing w:after="0" w:line="312" w:lineRule="auto"/>
        <w:ind w:firstLine="709"/>
        <w:jc w:val="both"/>
        <w:rPr>
          <w:rFonts w:ascii="Times New Roman" w:hAnsi="Times New Roman" w:cs="Times New Roman"/>
          <w:iCs/>
          <w:spacing w:val="2"/>
          <w:sz w:val="28"/>
          <w:szCs w:val="28"/>
          <w:bdr w:val="none" w:sz="0" w:space="0" w:color="auto" w:frame="1"/>
          <w:shd w:val="clear" w:color="auto" w:fill="FFFFFF"/>
        </w:rPr>
      </w:pPr>
    </w:p>
    <w:p w:rsidR="00570078" w:rsidRDefault="00570078" w:rsidP="00E44003">
      <w:pPr>
        <w:spacing w:after="0" w:line="312"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Участники итогового сочинения продемонстрировали следующие р</w:t>
      </w:r>
      <w:r w:rsidRPr="00570078">
        <w:rPr>
          <w:rFonts w:ascii="Times New Roman" w:eastAsia="Calibri" w:hAnsi="Times New Roman" w:cs="Times New Roman"/>
          <w:sz w:val="28"/>
          <w:szCs w:val="28"/>
        </w:rPr>
        <w:t>езультат</w:t>
      </w:r>
      <w:r>
        <w:rPr>
          <w:rFonts w:ascii="Times New Roman" w:eastAsia="Calibri" w:hAnsi="Times New Roman" w:cs="Times New Roman"/>
          <w:sz w:val="28"/>
          <w:szCs w:val="28"/>
        </w:rPr>
        <w:t>ы</w:t>
      </w:r>
      <w:r w:rsidRPr="00570078">
        <w:rPr>
          <w:rFonts w:ascii="Times New Roman" w:eastAsia="Calibri" w:hAnsi="Times New Roman" w:cs="Times New Roman"/>
          <w:sz w:val="28"/>
          <w:szCs w:val="28"/>
        </w:rPr>
        <w:t xml:space="preserve"> по критериям и требованиям в разрезе выбранных участниками тем: </w:t>
      </w:r>
    </w:p>
    <w:p w:rsidR="00113960" w:rsidRPr="00570078" w:rsidRDefault="00113960" w:rsidP="00E44003">
      <w:pPr>
        <w:spacing w:after="0" w:line="312" w:lineRule="auto"/>
        <w:ind w:firstLine="709"/>
        <w:rPr>
          <w:rFonts w:ascii="Times New Roman" w:eastAsia="Calibri" w:hAnsi="Times New Roman" w:cs="Times New Roman"/>
          <w:sz w:val="28"/>
          <w:szCs w:val="28"/>
        </w:rPr>
      </w:pPr>
    </w:p>
    <w:tbl>
      <w:tblPr>
        <w:tblW w:w="5000" w:type="pct"/>
        <w:tblLook w:val="04A0" w:firstRow="1" w:lastRow="0" w:firstColumn="1" w:lastColumn="0" w:noHBand="0" w:noVBand="1"/>
      </w:tblPr>
      <w:tblGrid>
        <w:gridCol w:w="425"/>
        <w:gridCol w:w="1232"/>
        <w:gridCol w:w="272"/>
        <w:gridCol w:w="272"/>
        <w:gridCol w:w="272"/>
        <w:gridCol w:w="568"/>
        <w:gridCol w:w="496"/>
        <w:gridCol w:w="496"/>
        <w:gridCol w:w="496"/>
        <w:gridCol w:w="496"/>
        <w:gridCol w:w="497"/>
        <w:gridCol w:w="588"/>
        <w:gridCol w:w="573"/>
        <w:gridCol w:w="381"/>
        <w:gridCol w:w="368"/>
        <w:gridCol w:w="426"/>
        <w:gridCol w:w="272"/>
        <w:gridCol w:w="294"/>
        <w:gridCol w:w="272"/>
        <w:gridCol w:w="315"/>
        <w:gridCol w:w="604"/>
        <w:gridCol w:w="344"/>
        <w:gridCol w:w="320"/>
      </w:tblGrid>
      <w:tr w:rsidR="00570078" w:rsidRPr="00570078" w:rsidTr="00621BBC">
        <w:trPr>
          <w:trHeight w:val="357"/>
        </w:trPr>
        <w:tc>
          <w:tcPr>
            <w:tcW w:w="207"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Times New Roman" w:eastAsia="Times New Roman" w:hAnsi="Times New Roman" w:cs="Times New Roman"/>
                <w:sz w:val="20"/>
                <w:szCs w:val="20"/>
                <w:lang w:eastAsia="ru-RU"/>
              </w:rPr>
            </w:pPr>
          </w:p>
        </w:tc>
        <w:tc>
          <w:tcPr>
            <w:tcW w:w="132"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Times New Roman" w:eastAsia="Times New Roman" w:hAnsi="Times New Roman" w:cs="Times New Roman"/>
                <w:sz w:val="20"/>
                <w:szCs w:val="20"/>
                <w:lang w:eastAsia="ru-RU"/>
              </w:rPr>
            </w:pPr>
          </w:p>
        </w:tc>
        <w:tc>
          <w:tcPr>
            <w:tcW w:w="3016" w:type="pct"/>
            <w:gridSpan w:val="14"/>
            <w:tcBorders>
              <w:top w:val="nil"/>
              <w:left w:val="nil"/>
              <w:bottom w:val="nil"/>
              <w:right w:val="nil"/>
            </w:tcBorders>
            <w:shd w:val="clear" w:color="auto" w:fill="auto"/>
            <w:noWrap/>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20"/>
                <w:szCs w:val="20"/>
                <w:lang w:eastAsia="ru-RU"/>
              </w:rPr>
            </w:pPr>
            <w:r w:rsidRPr="00570078">
              <w:rPr>
                <w:rFonts w:ascii="Times New Roman" w:eastAsia="Times New Roman" w:hAnsi="Times New Roman" w:cs="Times New Roman"/>
                <w:b/>
                <w:bCs/>
                <w:color w:val="000000"/>
                <w:sz w:val="20"/>
                <w:szCs w:val="20"/>
                <w:lang w:eastAsia="ru-RU"/>
              </w:rPr>
              <w:t>Сочинение, 2021.12.01</w:t>
            </w:r>
          </w:p>
        </w:tc>
        <w:tc>
          <w:tcPr>
            <w:tcW w:w="143"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20"/>
                <w:szCs w:val="20"/>
                <w:lang w:eastAsia="ru-RU"/>
              </w:rPr>
            </w:pPr>
          </w:p>
        </w:tc>
        <w:tc>
          <w:tcPr>
            <w:tcW w:w="132"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Times New Roman" w:eastAsia="Times New Roman" w:hAnsi="Times New Roman" w:cs="Times New Roman"/>
                <w:sz w:val="20"/>
                <w:szCs w:val="20"/>
                <w:lang w:eastAsia="ru-RU"/>
              </w:rPr>
            </w:pPr>
          </w:p>
        </w:tc>
        <w:tc>
          <w:tcPr>
            <w:tcW w:w="153"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Times New Roman" w:eastAsia="Times New Roman" w:hAnsi="Times New Roman" w:cs="Times New Roman"/>
                <w:sz w:val="20"/>
                <w:szCs w:val="20"/>
                <w:lang w:eastAsia="ru-RU"/>
              </w:rPr>
            </w:pPr>
          </w:p>
        </w:tc>
        <w:tc>
          <w:tcPr>
            <w:tcW w:w="294"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Times New Roman" w:eastAsia="Times New Roman" w:hAnsi="Times New Roman" w:cs="Times New Roman"/>
                <w:sz w:val="20"/>
                <w:szCs w:val="20"/>
                <w:lang w:eastAsia="ru-RU"/>
              </w:rPr>
            </w:pPr>
          </w:p>
        </w:tc>
        <w:tc>
          <w:tcPr>
            <w:tcW w:w="167"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Times New Roman" w:eastAsia="Times New Roman" w:hAnsi="Times New Roman" w:cs="Times New Roman"/>
                <w:sz w:val="20"/>
                <w:szCs w:val="20"/>
                <w:lang w:eastAsia="ru-RU"/>
              </w:rPr>
            </w:pPr>
          </w:p>
        </w:tc>
        <w:tc>
          <w:tcPr>
            <w:tcW w:w="156"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Times New Roman" w:eastAsia="Times New Roman" w:hAnsi="Times New Roman" w:cs="Times New Roman"/>
                <w:sz w:val="20"/>
                <w:szCs w:val="20"/>
                <w:lang w:eastAsia="ru-RU"/>
              </w:rPr>
            </w:pPr>
          </w:p>
        </w:tc>
      </w:tr>
      <w:tr w:rsidR="00570078" w:rsidRPr="00570078" w:rsidTr="00621BBC">
        <w:trPr>
          <w:trHeight w:val="117"/>
        </w:trPr>
        <w:tc>
          <w:tcPr>
            <w:tcW w:w="207" w:type="pct"/>
            <w:tcBorders>
              <w:top w:val="nil"/>
              <w:left w:val="nil"/>
              <w:bottom w:val="single" w:sz="4" w:space="0" w:color="000000"/>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600" w:type="pct"/>
            <w:tcBorders>
              <w:top w:val="nil"/>
              <w:left w:val="nil"/>
              <w:bottom w:val="single" w:sz="4" w:space="0" w:color="000000"/>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32" w:type="pct"/>
            <w:tcBorders>
              <w:top w:val="nil"/>
              <w:left w:val="nil"/>
              <w:bottom w:val="single" w:sz="4" w:space="0" w:color="000000"/>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32" w:type="pct"/>
            <w:tcBorders>
              <w:top w:val="nil"/>
              <w:left w:val="nil"/>
              <w:bottom w:val="single" w:sz="4" w:space="0" w:color="000000"/>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32" w:type="pct"/>
            <w:tcBorders>
              <w:top w:val="nil"/>
              <w:left w:val="nil"/>
              <w:bottom w:val="single" w:sz="4" w:space="0" w:color="000000"/>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77" w:type="pct"/>
            <w:tcBorders>
              <w:top w:val="nil"/>
              <w:left w:val="nil"/>
              <w:bottom w:val="single" w:sz="4" w:space="0" w:color="000000"/>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41" w:type="pct"/>
            <w:tcBorders>
              <w:top w:val="nil"/>
              <w:left w:val="nil"/>
              <w:bottom w:val="single" w:sz="4" w:space="0" w:color="000000"/>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41" w:type="pct"/>
            <w:tcBorders>
              <w:top w:val="nil"/>
              <w:left w:val="nil"/>
              <w:bottom w:val="single" w:sz="4" w:space="0" w:color="000000"/>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41" w:type="pct"/>
            <w:tcBorders>
              <w:top w:val="nil"/>
              <w:left w:val="nil"/>
              <w:bottom w:val="single" w:sz="4" w:space="0" w:color="000000"/>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41" w:type="pct"/>
            <w:tcBorders>
              <w:top w:val="nil"/>
              <w:left w:val="nil"/>
              <w:bottom w:val="single" w:sz="4" w:space="0" w:color="000000"/>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41" w:type="pct"/>
            <w:tcBorders>
              <w:top w:val="nil"/>
              <w:left w:val="nil"/>
              <w:bottom w:val="single" w:sz="4" w:space="0" w:color="000000"/>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86" w:type="pct"/>
            <w:tcBorders>
              <w:top w:val="nil"/>
              <w:left w:val="nil"/>
              <w:bottom w:val="single" w:sz="4" w:space="0" w:color="000000"/>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79" w:type="pct"/>
            <w:tcBorders>
              <w:top w:val="nil"/>
              <w:left w:val="nil"/>
              <w:bottom w:val="single" w:sz="4" w:space="0" w:color="000000"/>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86" w:type="pct"/>
            <w:tcBorders>
              <w:top w:val="nil"/>
              <w:left w:val="nil"/>
              <w:bottom w:val="single" w:sz="4" w:space="0" w:color="000000"/>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79" w:type="pct"/>
            <w:tcBorders>
              <w:top w:val="nil"/>
              <w:left w:val="nil"/>
              <w:bottom w:val="single" w:sz="4" w:space="0" w:color="000000"/>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07" w:type="pct"/>
            <w:tcBorders>
              <w:top w:val="nil"/>
              <w:left w:val="nil"/>
              <w:bottom w:val="single" w:sz="4" w:space="0" w:color="000000"/>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32" w:type="pct"/>
            <w:tcBorders>
              <w:top w:val="nil"/>
              <w:left w:val="nil"/>
              <w:bottom w:val="single" w:sz="4" w:space="0" w:color="000000"/>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43" w:type="pct"/>
            <w:tcBorders>
              <w:top w:val="nil"/>
              <w:left w:val="nil"/>
              <w:bottom w:val="single" w:sz="4" w:space="0" w:color="000000"/>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32" w:type="pct"/>
            <w:tcBorders>
              <w:top w:val="nil"/>
              <w:left w:val="nil"/>
              <w:bottom w:val="single" w:sz="4" w:space="0" w:color="000000"/>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53" w:type="pct"/>
            <w:tcBorders>
              <w:top w:val="nil"/>
              <w:left w:val="nil"/>
              <w:bottom w:val="single" w:sz="4" w:space="0" w:color="000000"/>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94" w:type="pct"/>
            <w:tcBorders>
              <w:top w:val="nil"/>
              <w:left w:val="nil"/>
              <w:bottom w:val="single" w:sz="4" w:space="0" w:color="000000"/>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67" w:type="pct"/>
            <w:tcBorders>
              <w:top w:val="nil"/>
              <w:left w:val="nil"/>
              <w:bottom w:val="single" w:sz="4" w:space="0" w:color="000000"/>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56" w:type="pct"/>
            <w:tcBorders>
              <w:top w:val="nil"/>
              <w:left w:val="nil"/>
              <w:bottom w:val="single" w:sz="4" w:space="0" w:color="000000"/>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r>
      <w:tr w:rsidR="00570078" w:rsidRPr="00570078" w:rsidTr="00621BBC">
        <w:trPr>
          <w:trHeight w:val="458"/>
        </w:trPr>
        <w:tc>
          <w:tcPr>
            <w:tcW w:w="207"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20"/>
                <w:szCs w:val="20"/>
                <w:lang w:eastAsia="ru-RU"/>
              </w:rPr>
            </w:pPr>
            <w:r w:rsidRPr="00570078">
              <w:rPr>
                <w:rFonts w:ascii="Times New Roman" w:eastAsia="Times New Roman" w:hAnsi="Times New Roman" w:cs="Times New Roman"/>
                <w:b/>
                <w:bCs/>
                <w:color w:val="000000"/>
                <w:sz w:val="20"/>
                <w:szCs w:val="20"/>
                <w:lang w:eastAsia="ru-RU"/>
              </w:rPr>
              <w:t>№</w:t>
            </w:r>
          </w:p>
        </w:tc>
        <w:tc>
          <w:tcPr>
            <w:tcW w:w="600"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Номер темы</w:t>
            </w:r>
          </w:p>
        </w:tc>
        <w:tc>
          <w:tcPr>
            <w:tcW w:w="674" w:type="pct"/>
            <w:gridSpan w:val="4"/>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16"/>
                <w:szCs w:val="16"/>
                <w:lang w:eastAsia="ru-RU"/>
              </w:rPr>
            </w:pPr>
            <w:r w:rsidRPr="00570078">
              <w:rPr>
                <w:rFonts w:ascii="Times New Roman" w:eastAsia="Times New Roman" w:hAnsi="Times New Roman" w:cs="Times New Roman"/>
                <w:b/>
                <w:bCs/>
                <w:color w:val="000000"/>
                <w:sz w:val="16"/>
                <w:szCs w:val="16"/>
                <w:lang w:eastAsia="ru-RU"/>
              </w:rPr>
              <w:t>Зачётов по требованиям</w:t>
            </w:r>
          </w:p>
        </w:tc>
        <w:tc>
          <w:tcPr>
            <w:tcW w:w="1206" w:type="pct"/>
            <w:gridSpan w:val="5"/>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Зачётов по критериям</w:t>
            </w:r>
          </w:p>
        </w:tc>
        <w:tc>
          <w:tcPr>
            <w:tcW w:w="565" w:type="pct"/>
            <w:gridSpan w:val="2"/>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16"/>
                <w:szCs w:val="16"/>
                <w:lang w:eastAsia="ru-RU"/>
              </w:rPr>
            </w:pPr>
            <w:r w:rsidRPr="00570078">
              <w:rPr>
                <w:rFonts w:ascii="Times New Roman" w:eastAsia="Times New Roman" w:hAnsi="Times New Roman" w:cs="Times New Roman"/>
                <w:b/>
                <w:bCs/>
                <w:color w:val="000000"/>
                <w:sz w:val="16"/>
                <w:szCs w:val="16"/>
                <w:lang w:eastAsia="ru-RU"/>
              </w:rPr>
              <w:t>Незачётов по требованиям</w:t>
            </w:r>
          </w:p>
        </w:tc>
        <w:tc>
          <w:tcPr>
            <w:tcW w:w="1132" w:type="pct"/>
            <w:gridSpan w:val="7"/>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Незачётов по критериям</w:t>
            </w:r>
          </w:p>
        </w:tc>
        <w:tc>
          <w:tcPr>
            <w:tcW w:w="617" w:type="pct"/>
            <w:gridSpan w:val="3"/>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Всего</w:t>
            </w:r>
          </w:p>
        </w:tc>
      </w:tr>
      <w:tr w:rsidR="00570078" w:rsidRPr="00570078" w:rsidTr="00621BBC">
        <w:trPr>
          <w:trHeight w:val="357"/>
        </w:trPr>
        <w:tc>
          <w:tcPr>
            <w:tcW w:w="207" w:type="pct"/>
            <w:vMerge/>
            <w:tcBorders>
              <w:top w:val="nil"/>
              <w:left w:val="single" w:sz="4" w:space="0" w:color="000000"/>
              <w:bottom w:val="single" w:sz="4" w:space="0" w:color="000000"/>
              <w:right w:val="single" w:sz="4" w:space="0" w:color="000000"/>
            </w:tcBorders>
            <w:vAlign w:val="center"/>
            <w:hideMark/>
          </w:tcPr>
          <w:p w:rsidR="00570078" w:rsidRPr="00570078" w:rsidRDefault="00570078" w:rsidP="00570078">
            <w:pPr>
              <w:spacing w:after="0" w:line="240" w:lineRule="auto"/>
              <w:rPr>
                <w:rFonts w:ascii="Times New Roman" w:eastAsia="Times New Roman" w:hAnsi="Times New Roman" w:cs="Times New Roman"/>
                <w:b/>
                <w:bCs/>
                <w:color w:val="000000"/>
                <w:sz w:val="20"/>
                <w:szCs w:val="20"/>
                <w:lang w:eastAsia="ru-RU"/>
              </w:rPr>
            </w:pPr>
          </w:p>
        </w:tc>
        <w:tc>
          <w:tcPr>
            <w:tcW w:w="600" w:type="pct"/>
            <w:vMerge/>
            <w:tcBorders>
              <w:top w:val="nil"/>
              <w:left w:val="single" w:sz="4" w:space="0" w:color="000000"/>
              <w:bottom w:val="single" w:sz="4" w:space="0" w:color="000000"/>
              <w:right w:val="single" w:sz="4" w:space="0" w:color="000000"/>
            </w:tcBorders>
            <w:vAlign w:val="center"/>
            <w:hideMark/>
          </w:tcPr>
          <w:p w:rsidR="00570078" w:rsidRPr="00570078" w:rsidRDefault="00570078" w:rsidP="00570078">
            <w:pPr>
              <w:spacing w:after="0" w:line="240" w:lineRule="auto"/>
              <w:rPr>
                <w:rFonts w:ascii="Times New Roman" w:eastAsia="Times New Roman" w:hAnsi="Times New Roman" w:cs="Times New Roman"/>
                <w:b/>
                <w:bCs/>
                <w:color w:val="000000"/>
                <w:sz w:val="18"/>
                <w:szCs w:val="18"/>
                <w:lang w:eastAsia="ru-RU"/>
              </w:rPr>
            </w:pPr>
          </w:p>
        </w:tc>
        <w:tc>
          <w:tcPr>
            <w:tcW w:w="397" w:type="pct"/>
            <w:gridSpan w:val="3"/>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1</w:t>
            </w:r>
          </w:p>
        </w:tc>
        <w:tc>
          <w:tcPr>
            <w:tcW w:w="277"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2</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1</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2</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3</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4</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5</w:t>
            </w:r>
          </w:p>
        </w:tc>
        <w:tc>
          <w:tcPr>
            <w:tcW w:w="286"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1</w:t>
            </w:r>
          </w:p>
        </w:tc>
        <w:tc>
          <w:tcPr>
            <w:tcW w:w="279"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2</w:t>
            </w:r>
          </w:p>
        </w:tc>
        <w:tc>
          <w:tcPr>
            <w:tcW w:w="186"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1</w:t>
            </w:r>
          </w:p>
        </w:tc>
        <w:tc>
          <w:tcPr>
            <w:tcW w:w="179"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2</w:t>
            </w:r>
          </w:p>
        </w:tc>
        <w:tc>
          <w:tcPr>
            <w:tcW w:w="207"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3</w:t>
            </w:r>
          </w:p>
        </w:tc>
        <w:tc>
          <w:tcPr>
            <w:tcW w:w="275" w:type="pct"/>
            <w:gridSpan w:val="2"/>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4</w:t>
            </w:r>
          </w:p>
        </w:tc>
        <w:tc>
          <w:tcPr>
            <w:tcW w:w="285" w:type="pct"/>
            <w:gridSpan w:val="2"/>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5</w:t>
            </w:r>
          </w:p>
        </w:tc>
        <w:tc>
          <w:tcPr>
            <w:tcW w:w="294"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570078">
              <w:rPr>
                <w:rFonts w:ascii="Times New Roman" w:eastAsia="Times New Roman" w:hAnsi="Times New Roman" w:cs="Times New Roman"/>
                <w:b/>
                <w:bCs/>
                <w:color w:val="000000"/>
                <w:sz w:val="18"/>
                <w:szCs w:val="18"/>
                <w:lang w:eastAsia="ru-RU"/>
              </w:rPr>
              <w:t>зач</w:t>
            </w:r>
            <w:proofErr w:type="spellEnd"/>
          </w:p>
        </w:tc>
        <w:tc>
          <w:tcPr>
            <w:tcW w:w="323" w:type="pct"/>
            <w:gridSpan w:val="2"/>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570078">
              <w:rPr>
                <w:rFonts w:ascii="Times New Roman" w:eastAsia="Times New Roman" w:hAnsi="Times New Roman" w:cs="Times New Roman"/>
                <w:b/>
                <w:bCs/>
                <w:color w:val="000000"/>
                <w:sz w:val="18"/>
                <w:szCs w:val="18"/>
                <w:lang w:eastAsia="ru-RU"/>
              </w:rPr>
              <w:t>незач</w:t>
            </w:r>
            <w:proofErr w:type="spellEnd"/>
          </w:p>
        </w:tc>
      </w:tr>
      <w:tr w:rsidR="00570078" w:rsidRPr="00570078" w:rsidTr="00621BBC">
        <w:trPr>
          <w:trHeight w:val="222"/>
        </w:trPr>
        <w:tc>
          <w:tcPr>
            <w:tcW w:w="207" w:type="pct"/>
            <w:tcBorders>
              <w:top w:val="nil"/>
              <w:left w:val="single" w:sz="4" w:space="0" w:color="000000"/>
              <w:bottom w:val="single" w:sz="4" w:space="0" w:color="000000"/>
              <w:right w:val="single" w:sz="4" w:space="0" w:color="000000"/>
            </w:tcBorders>
            <w:shd w:val="clear" w:color="auto" w:fill="auto"/>
            <w:noWrap/>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w:t>
            </w:r>
          </w:p>
        </w:tc>
        <w:tc>
          <w:tcPr>
            <w:tcW w:w="600" w:type="pct"/>
            <w:tcBorders>
              <w:top w:val="nil"/>
              <w:left w:val="nil"/>
              <w:bottom w:val="single" w:sz="4" w:space="0" w:color="000000"/>
              <w:right w:val="single" w:sz="4" w:space="0" w:color="000000"/>
            </w:tcBorders>
            <w:shd w:val="clear" w:color="auto" w:fill="auto"/>
            <w:noWrap/>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110</w:t>
            </w:r>
          </w:p>
        </w:tc>
        <w:tc>
          <w:tcPr>
            <w:tcW w:w="397" w:type="pct"/>
            <w:gridSpan w:val="3"/>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262</w:t>
            </w:r>
          </w:p>
        </w:tc>
        <w:tc>
          <w:tcPr>
            <w:tcW w:w="277"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260</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247</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238</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222</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206</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165</w:t>
            </w:r>
          </w:p>
        </w:tc>
        <w:tc>
          <w:tcPr>
            <w:tcW w:w="286"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2</w:t>
            </w:r>
          </w:p>
        </w:tc>
        <w:tc>
          <w:tcPr>
            <w:tcW w:w="279"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4</w:t>
            </w:r>
          </w:p>
        </w:tc>
        <w:tc>
          <w:tcPr>
            <w:tcW w:w="186"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17</w:t>
            </w:r>
          </w:p>
        </w:tc>
        <w:tc>
          <w:tcPr>
            <w:tcW w:w="179"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26</w:t>
            </w:r>
          </w:p>
        </w:tc>
        <w:tc>
          <w:tcPr>
            <w:tcW w:w="207"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42</w:t>
            </w:r>
          </w:p>
        </w:tc>
        <w:tc>
          <w:tcPr>
            <w:tcW w:w="275" w:type="pct"/>
            <w:gridSpan w:val="2"/>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58</w:t>
            </w:r>
          </w:p>
        </w:tc>
        <w:tc>
          <w:tcPr>
            <w:tcW w:w="285" w:type="pct"/>
            <w:gridSpan w:val="2"/>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99</w:t>
            </w:r>
          </w:p>
        </w:tc>
        <w:tc>
          <w:tcPr>
            <w:tcW w:w="294"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238</w:t>
            </w:r>
          </w:p>
        </w:tc>
        <w:tc>
          <w:tcPr>
            <w:tcW w:w="323" w:type="pct"/>
            <w:gridSpan w:val="2"/>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26</w:t>
            </w:r>
          </w:p>
        </w:tc>
      </w:tr>
      <w:tr w:rsidR="00570078" w:rsidRPr="00570078" w:rsidTr="00621BBC">
        <w:trPr>
          <w:trHeight w:val="237"/>
        </w:trPr>
        <w:tc>
          <w:tcPr>
            <w:tcW w:w="207" w:type="pct"/>
            <w:tcBorders>
              <w:top w:val="nil"/>
              <w:left w:val="single" w:sz="4" w:space="0" w:color="000000"/>
              <w:bottom w:val="single" w:sz="4" w:space="0" w:color="000000"/>
              <w:right w:val="single" w:sz="4" w:space="0" w:color="000000"/>
            </w:tcBorders>
            <w:shd w:val="clear" w:color="auto" w:fill="auto"/>
            <w:noWrap/>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2</w:t>
            </w:r>
          </w:p>
        </w:tc>
        <w:tc>
          <w:tcPr>
            <w:tcW w:w="600" w:type="pct"/>
            <w:tcBorders>
              <w:top w:val="nil"/>
              <w:left w:val="nil"/>
              <w:bottom w:val="single" w:sz="4" w:space="0" w:color="000000"/>
              <w:right w:val="single" w:sz="4" w:space="0" w:color="000000"/>
            </w:tcBorders>
            <w:shd w:val="clear" w:color="auto" w:fill="auto"/>
            <w:noWrap/>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213</w:t>
            </w:r>
          </w:p>
        </w:tc>
        <w:tc>
          <w:tcPr>
            <w:tcW w:w="397" w:type="pct"/>
            <w:gridSpan w:val="3"/>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409</w:t>
            </w:r>
          </w:p>
        </w:tc>
        <w:tc>
          <w:tcPr>
            <w:tcW w:w="277"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409</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408</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405</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390</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358</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319</w:t>
            </w:r>
          </w:p>
        </w:tc>
        <w:tc>
          <w:tcPr>
            <w:tcW w:w="286"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w:t>
            </w:r>
          </w:p>
        </w:tc>
        <w:tc>
          <w:tcPr>
            <w:tcW w:w="279"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w:t>
            </w:r>
          </w:p>
        </w:tc>
        <w:tc>
          <w:tcPr>
            <w:tcW w:w="186"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2</w:t>
            </w:r>
          </w:p>
        </w:tc>
        <w:tc>
          <w:tcPr>
            <w:tcW w:w="179"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5</w:t>
            </w:r>
          </w:p>
        </w:tc>
        <w:tc>
          <w:tcPr>
            <w:tcW w:w="207"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20</w:t>
            </w:r>
          </w:p>
        </w:tc>
        <w:tc>
          <w:tcPr>
            <w:tcW w:w="275" w:type="pct"/>
            <w:gridSpan w:val="2"/>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52</w:t>
            </w:r>
          </w:p>
        </w:tc>
        <w:tc>
          <w:tcPr>
            <w:tcW w:w="285" w:type="pct"/>
            <w:gridSpan w:val="2"/>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91</w:t>
            </w:r>
          </w:p>
        </w:tc>
        <w:tc>
          <w:tcPr>
            <w:tcW w:w="294"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405</w:t>
            </w:r>
          </w:p>
        </w:tc>
        <w:tc>
          <w:tcPr>
            <w:tcW w:w="323" w:type="pct"/>
            <w:gridSpan w:val="2"/>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5</w:t>
            </w:r>
          </w:p>
        </w:tc>
      </w:tr>
      <w:tr w:rsidR="00570078" w:rsidRPr="00570078" w:rsidTr="00621BBC">
        <w:trPr>
          <w:trHeight w:val="237"/>
        </w:trPr>
        <w:tc>
          <w:tcPr>
            <w:tcW w:w="207" w:type="pct"/>
            <w:tcBorders>
              <w:top w:val="nil"/>
              <w:left w:val="single" w:sz="4" w:space="0" w:color="000000"/>
              <w:bottom w:val="single" w:sz="4" w:space="0" w:color="000000"/>
              <w:right w:val="single" w:sz="4" w:space="0" w:color="000000"/>
            </w:tcBorders>
            <w:shd w:val="clear" w:color="auto" w:fill="auto"/>
            <w:noWrap/>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3</w:t>
            </w:r>
          </w:p>
        </w:tc>
        <w:tc>
          <w:tcPr>
            <w:tcW w:w="600" w:type="pct"/>
            <w:tcBorders>
              <w:top w:val="nil"/>
              <w:left w:val="nil"/>
              <w:bottom w:val="single" w:sz="4" w:space="0" w:color="000000"/>
              <w:right w:val="single" w:sz="4" w:space="0" w:color="000000"/>
            </w:tcBorders>
            <w:shd w:val="clear" w:color="auto" w:fill="auto"/>
            <w:noWrap/>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309</w:t>
            </w:r>
          </w:p>
        </w:tc>
        <w:tc>
          <w:tcPr>
            <w:tcW w:w="397" w:type="pct"/>
            <w:gridSpan w:val="3"/>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638</w:t>
            </w:r>
          </w:p>
        </w:tc>
        <w:tc>
          <w:tcPr>
            <w:tcW w:w="277"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635</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624</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623</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583</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536</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462</w:t>
            </w:r>
          </w:p>
        </w:tc>
        <w:tc>
          <w:tcPr>
            <w:tcW w:w="286"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5</w:t>
            </w:r>
          </w:p>
        </w:tc>
        <w:tc>
          <w:tcPr>
            <w:tcW w:w="279"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8</w:t>
            </w:r>
          </w:p>
        </w:tc>
        <w:tc>
          <w:tcPr>
            <w:tcW w:w="186"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19</w:t>
            </w:r>
          </w:p>
        </w:tc>
        <w:tc>
          <w:tcPr>
            <w:tcW w:w="179"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20</w:t>
            </w:r>
          </w:p>
        </w:tc>
        <w:tc>
          <w:tcPr>
            <w:tcW w:w="207"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60</w:t>
            </w:r>
          </w:p>
        </w:tc>
        <w:tc>
          <w:tcPr>
            <w:tcW w:w="275" w:type="pct"/>
            <w:gridSpan w:val="2"/>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107</w:t>
            </w:r>
          </w:p>
        </w:tc>
        <w:tc>
          <w:tcPr>
            <w:tcW w:w="285" w:type="pct"/>
            <w:gridSpan w:val="2"/>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181</w:t>
            </w:r>
          </w:p>
        </w:tc>
        <w:tc>
          <w:tcPr>
            <w:tcW w:w="294"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623</w:t>
            </w:r>
          </w:p>
        </w:tc>
        <w:tc>
          <w:tcPr>
            <w:tcW w:w="323" w:type="pct"/>
            <w:gridSpan w:val="2"/>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20</w:t>
            </w:r>
          </w:p>
        </w:tc>
      </w:tr>
      <w:tr w:rsidR="00570078" w:rsidRPr="00570078" w:rsidTr="00621BBC">
        <w:trPr>
          <w:trHeight w:val="222"/>
        </w:trPr>
        <w:tc>
          <w:tcPr>
            <w:tcW w:w="207" w:type="pct"/>
            <w:tcBorders>
              <w:top w:val="nil"/>
              <w:left w:val="single" w:sz="4" w:space="0" w:color="000000"/>
              <w:bottom w:val="single" w:sz="4" w:space="0" w:color="000000"/>
              <w:right w:val="single" w:sz="4" w:space="0" w:color="000000"/>
            </w:tcBorders>
            <w:shd w:val="clear" w:color="auto" w:fill="auto"/>
            <w:noWrap/>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4</w:t>
            </w:r>
          </w:p>
        </w:tc>
        <w:tc>
          <w:tcPr>
            <w:tcW w:w="600" w:type="pct"/>
            <w:tcBorders>
              <w:top w:val="nil"/>
              <w:left w:val="nil"/>
              <w:bottom w:val="single" w:sz="4" w:space="0" w:color="000000"/>
              <w:right w:val="single" w:sz="4" w:space="0" w:color="000000"/>
            </w:tcBorders>
            <w:shd w:val="clear" w:color="auto" w:fill="auto"/>
            <w:noWrap/>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407</w:t>
            </w:r>
          </w:p>
        </w:tc>
        <w:tc>
          <w:tcPr>
            <w:tcW w:w="397" w:type="pct"/>
            <w:gridSpan w:val="3"/>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1014</w:t>
            </w:r>
          </w:p>
        </w:tc>
        <w:tc>
          <w:tcPr>
            <w:tcW w:w="277"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1015</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1009</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1008</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971</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850</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739</w:t>
            </w:r>
          </w:p>
        </w:tc>
        <w:tc>
          <w:tcPr>
            <w:tcW w:w="286"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6</w:t>
            </w:r>
          </w:p>
        </w:tc>
        <w:tc>
          <w:tcPr>
            <w:tcW w:w="279"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5</w:t>
            </w:r>
          </w:p>
        </w:tc>
        <w:tc>
          <w:tcPr>
            <w:tcW w:w="186"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11</w:t>
            </w:r>
          </w:p>
        </w:tc>
        <w:tc>
          <w:tcPr>
            <w:tcW w:w="179"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12</w:t>
            </w:r>
          </w:p>
        </w:tc>
        <w:tc>
          <w:tcPr>
            <w:tcW w:w="207"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49</w:t>
            </w:r>
          </w:p>
        </w:tc>
        <w:tc>
          <w:tcPr>
            <w:tcW w:w="275" w:type="pct"/>
            <w:gridSpan w:val="2"/>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170</w:t>
            </w:r>
          </w:p>
        </w:tc>
        <w:tc>
          <w:tcPr>
            <w:tcW w:w="285" w:type="pct"/>
            <w:gridSpan w:val="2"/>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281</w:t>
            </w:r>
          </w:p>
        </w:tc>
        <w:tc>
          <w:tcPr>
            <w:tcW w:w="294"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1007</w:t>
            </w:r>
          </w:p>
        </w:tc>
        <w:tc>
          <w:tcPr>
            <w:tcW w:w="323" w:type="pct"/>
            <w:gridSpan w:val="2"/>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13</w:t>
            </w:r>
          </w:p>
        </w:tc>
      </w:tr>
      <w:tr w:rsidR="00570078" w:rsidRPr="00570078" w:rsidTr="00621BBC">
        <w:trPr>
          <w:trHeight w:val="237"/>
        </w:trPr>
        <w:tc>
          <w:tcPr>
            <w:tcW w:w="207" w:type="pct"/>
            <w:tcBorders>
              <w:top w:val="nil"/>
              <w:left w:val="single" w:sz="4" w:space="0" w:color="000000"/>
              <w:bottom w:val="single" w:sz="4" w:space="0" w:color="000000"/>
              <w:right w:val="single" w:sz="4" w:space="0" w:color="000000"/>
            </w:tcBorders>
            <w:shd w:val="clear" w:color="auto" w:fill="auto"/>
            <w:noWrap/>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5</w:t>
            </w:r>
          </w:p>
        </w:tc>
        <w:tc>
          <w:tcPr>
            <w:tcW w:w="600" w:type="pct"/>
            <w:tcBorders>
              <w:top w:val="nil"/>
              <w:left w:val="nil"/>
              <w:bottom w:val="single" w:sz="4" w:space="0" w:color="000000"/>
              <w:right w:val="single" w:sz="4" w:space="0" w:color="000000"/>
            </w:tcBorders>
            <w:shd w:val="clear" w:color="auto" w:fill="auto"/>
            <w:noWrap/>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505</w:t>
            </w:r>
          </w:p>
        </w:tc>
        <w:tc>
          <w:tcPr>
            <w:tcW w:w="397" w:type="pct"/>
            <w:gridSpan w:val="3"/>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490</w:t>
            </w:r>
          </w:p>
        </w:tc>
        <w:tc>
          <w:tcPr>
            <w:tcW w:w="277"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488</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481</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477</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453</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405</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369</w:t>
            </w:r>
          </w:p>
        </w:tc>
        <w:tc>
          <w:tcPr>
            <w:tcW w:w="286"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6</w:t>
            </w:r>
          </w:p>
        </w:tc>
        <w:tc>
          <w:tcPr>
            <w:tcW w:w="279"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8</w:t>
            </w:r>
          </w:p>
        </w:tc>
        <w:tc>
          <w:tcPr>
            <w:tcW w:w="186"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15</w:t>
            </w:r>
          </w:p>
        </w:tc>
        <w:tc>
          <w:tcPr>
            <w:tcW w:w="179"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19</w:t>
            </w:r>
          </w:p>
        </w:tc>
        <w:tc>
          <w:tcPr>
            <w:tcW w:w="207"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43</w:t>
            </w:r>
          </w:p>
        </w:tc>
        <w:tc>
          <w:tcPr>
            <w:tcW w:w="275" w:type="pct"/>
            <w:gridSpan w:val="2"/>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91</w:t>
            </w:r>
          </w:p>
        </w:tc>
        <w:tc>
          <w:tcPr>
            <w:tcW w:w="285" w:type="pct"/>
            <w:gridSpan w:val="2"/>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127</w:t>
            </w:r>
          </w:p>
        </w:tc>
        <w:tc>
          <w:tcPr>
            <w:tcW w:w="294"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477</w:t>
            </w:r>
          </w:p>
        </w:tc>
        <w:tc>
          <w:tcPr>
            <w:tcW w:w="323" w:type="pct"/>
            <w:gridSpan w:val="2"/>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19</w:t>
            </w:r>
          </w:p>
        </w:tc>
      </w:tr>
      <w:tr w:rsidR="00570078" w:rsidRPr="00570078" w:rsidTr="00621BBC">
        <w:trPr>
          <w:trHeight w:val="237"/>
        </w:trPr>
        <w:tc>
          <w:tcPr>
            <w:tcW w:w="80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70078" w:rsidRPr="00570078" w:rsidRDefault="00570078" w:rsidP="00570078">
            <w:pPr>
              <w:spacing w:after="0" w:line="240" w:lineRule="auto"/>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Итого:</w:t>
            </w:r>
          </w:p>
        </w:tc>
        <w:tc>
          <w:tcPr>
            <w:tcW w:w="397" w:type="pct"/>
            <w:gridSpan w:val="3"/>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2813</w:t>
            </w:r>
          </w:p>
        </w:tc>
        <w:tc>
          <w:tcPr>
            <w:tcW w:w="277"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2807</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2769</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2751</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2619</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2355</w:t>
            </w:r>
          </w:p>
        </w:tc>
        <w:tc>
          <w:tcPr>
            <w:tcW w:w="241"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2054</w:t>
            </w:r>
          </w:p>
        </w:tc>
        <w:tc>
          <w:tcPr>
            <w:tcW w:w="286"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20</w:t>
            </w:r>
          </w:p>
        </w:tc>
        <w:tc>
          <w:tcPr>
            <w:tcW w:w="279"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26</w:t>
            </w:r>
          </w:p>
        </w:tc>
        <w:tc>
          <w:tcPr>
            <w:tcW w:w="186"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64</w:t>
            </w:r>
          </w:p>
        </w:tc>
        <w:tc>
          <w:tcPr>
            <w:tcW w:w="179"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82</w:t>
            </w:r>
          </w:p>
        </w:tc>
        <w:tc>
          <w:tcPr>
            <w:tcW w:w="207"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214</w:t>
            </w:r>
          </w:p>
        </w:tc>
        <w:tc>
          <w:tcPr>
            <w:tcW w:w="275" w:type="pct"/>
            <w:gridSpan w:val="2"/>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478</w:t>
            </w:r>
          </w:p>
        </w:tc>
        <w:tc>
          <w:tcPr>
            <w:tcW w:w="285" w:type="pct"/>
            <w:gridSpan w:val="2"/>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779</w:t>
            </w:r>
          </w:p>
        </w:tc>
        <w:tc>
          <w:tcPr>
            <w:tcW w:w="294" w:type="pct"/>
            <w:tcBorders>
              <w:top w:val="nil"/>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2750</w:t>
            </w:r>
          </w:p>
        </w:tc>
        <w:tc>
          <w:tcPr>
            <w:tcW w:w="323" w:type="pct"/>
            <w:gridSpan w:val="2"/>
            <w:tcBorders>
              <w:top w:val="single" w:sz="4" w:space="0" w:color="000000"/>
              <w:left w:val="nil"/>
              <w:bottom w:val="single" w:sz="4" w:space="0" w:color="000000"/>
              <w:right w:val="single" w:sz="4" w:space="0" w:color="000000"/>
            </w:tcBorders>
            <w:shd w:val="clear" w:color="auto" w:fill="auto"/>
            <w:vAlign w:val="center"/>
            <w:hideMark/>
          </w:tcPr>
          <w:p w:rsidR="00570078" w:rsidRPr="00570078" w:rsidRDefault="00570078" w:rsidP="00570078">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83</w:t>
            </w:r>
          </w:p>
        </w:tc>
      </w:tr>
      <w:tr w:rsidR="00570078" w:rsidRPr="00570078" w:rsidTr="00621BBC">
        <w:trPr>
          <w:trHeight w:val="102"/>
        </w:trPr>
        <w:tc>
          <w:tcPr>
            <w:tcW w:w="207"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600"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32"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32"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32"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77"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41"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41"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41"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41"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41"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86"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79"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86"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79"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07"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32"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43"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32"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53"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94"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67"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56" w:type="pct"/>
            <w:tcBorders>
              <w:top w:val="nil"/>
              <w:left w:val="nil"/>
              <w:bottom w:val="nil"/>
              <w:right w:val="nil"/>
            </w:tcBorders>
            <w:shd w:val="clear" w:color="auto" w:fill="auto"/>
            <w:noWrap/>
            <w:vAlign w:val="bottom"/>
            <w:hideMark/>
          </w:tcPr>
          <w:p w:rsidR="00570078" w:rsidRPr="00570078" w:rsidRDefault="00570078" w:rsidP="00570078">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r>
    </w:tbl>
    <w:p w:rsidR="000B0B54" w:rsidRPr="00B52694" w:rsidRDefault="000B0B54" w:rsidP="00B52694">
      <w:pPr>
        <w:spacing w:after="0" w:line="312" w:lineRule="auto"/>
        <w:ind w:firstLine="709"/>
        <w:jc w:val="both"/>
        <w:rPr>
          <w:rFonts w:ascii="Times New Roman" w:hAnsi="Times New Roman" w:cs="Times New Roman"/>
          <w:sz w:val="28"/>
          <w:szCs w:val="28"/>
        </w:rPr>
      </w:pPr>
    </w:p>
    <w:p w:rsidR="00591106" w:rsidRPr="00E44003" w:rsidRDefault="00591106"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По технической экспертизе </w:t>
      </w:r>
      <w:r w:rsidR="00EF1FE4" w:rsidRPr="00E44003">
        <w:rPr>
          <w:rFonts w:ascii="Times New Roman" w:hAnsi="Times New Roman" w:cs="Times New Roman"/>
          <w:sz w:val="28"/>
          <w:szCs w:val="28"/>
        </w:rPr>
        <w:t>«незачет»</w:t>
      </w:r>
      <w:r w:rsidRPr="00E44003">
        <w:rPr>
          <w:rFonts w:ascii="Times New Roman" w:hAnsi="Times New Roman" w:cs="Times New Roman"/>
          <w:sz w:val="28"/>
          <w:szCs w:val="28"/>
        </w:rPr>
        <w:t xml:space="preserve"> получили </w:t>
      </w:r>
      <w:r w:rsidR="001B38C8" w:rsidRPr="00E44003">
        <w:rPr>
          <w:rFonts w:ascii="Times New Roman" w:hAnsi="Times New Roman" w:cs="Times New Roman"/>
          <w:sz w:val="28"/>
          <w:szCs w:val="28"/>
        </w:rPr>
        <w:t xml:space="preserve">46 человек (в 2021 году - </w:t>
      </w:r>
      <w:r w:rsidRPr="00E44003">
        <w:rPr>
          <w:rFonts w:ascii="Times New Roman" w:hAnsi="Times New Roman" w:cs="Times New Roman"/>
          <w:sz w:val="28"/>
          <w:szCs w:val="28"/>
        </w:rPr>
        <w:t>187 человек</w:t>
      </w:r>
      <w:r w:rsidR="001B38C8" w:rsidRPr="00E44003">
        <w:rPr>
          <w:rFonts w:ascii="Times New Roman" w:hAnsi="Times New Roman" w:cs="Times New Roman"/>
          <w:sz w:val="28"/>
          <w:szCs w:val="28"/>
        </w:rPr>
        <w:t>)</w:t>
      </w:r>
      <w:r w:rsidRPr="00E44003">
        <w:rPr>
          <w:rFonts w:ascii="Times New Roman" w:hAnsi="Times New Roman" w:cs="Times New Roman"/>
          <w:sz w:val="28"/>
          <w:szCs w:val="28"/>
        </w:rPr>
        <w:t xml:space="preserve">, из них </w:t>
      </w:r>
      <w:r w:rsidR="001B38C8" w:rsidRPr="00E44003">
        <w:rPr>
          <w:rFonts w:ascii="Times New Roman" w:hAnsi="Times New Roman" w:cs="Times New Roman"/>
          <w:sz w:val="28"/>
          <w:szCs w:val="28"/>
        </w:rPr>
        <w:t xml:space="preserve">20 (в 2021 году – </w:t>
      </w:r>
      <w:r w:rsidRPr="00E44003">
        <w:rPr>
          <w:rFonts w:ascii="Times New Roman" w:hAnsi="Times New Roman" w:cs="Times New Roman"/>
          <w:sz w:val="28"/>
          <w:szCs w:val="28"/>
        </w:rPr>
        <w:t>89</w:t>
      </w:r>
      <w:r w:rsidR="001B38C8" w:rsidRPr="00E44003">
        <w:rPr>
          <w:rFonts w:ascii="Times New Roman" w:hAnsi="Times New Roman" w:cs="Times New Roman"/>
          <w:sz w:val="28"/>
          <w:szCs w:val="28"/>
        </w:rPr>
        <w:t xml:space="preserve">) </w:t>
      </w:r>
      <w:r w:rsidRPr="00E44003">
        <w:rPr>
          <w:rFonts w:ascii="Times New Roman" w:hAnsi="Times New Roman" w:cs="Times New Roman"/>
          <w:sz w:val="28"/>
          <w:szCs w:val="28"/>
        </w:rPr>
        <w:t xml:space="preserve">– по требованию к оригинальности работ (отсутствие плагиата), </w:t>
      </w:r>
      <w:r w:rsidR="001B38C8" w:rsidRPr="00E44003">
        <w:rPr>
          <w:rFonts w:ascii="Times New Roman" w:hAnsi="Times New Roman" w:cs="Times New Roman"/>
          <w:sz w:val="28"/>
          <w:szCs w:val="28"/>
        </w:rPr>
        <w:t xml:space="preserve">26 (в 2021 году – </w:t>
      </w:r>
      <w:r w:rsidRPr="00E44003">
        <w:rPr>
          <w:rFonts w:ascii="Times New Roman" w:hAnsi="Times New Roman" w:cs="Times New Roman"/>
          <w:sz w:val="28"/>
          <w:szCs w:val="28"/>
        </w:rPr>
        <w:t>98</w:t>
      </w:r>
      <w:r w:rsidR="001B38C8" w:rsidRPr="00E44003">
        <w:rPr>
          <w:rFonts w:ascii="Times New Roman" w:hAnsi="Times New Roman" w:cs="Times New Roman"/>
          <w:sz w:val="28"/>
          <w:szCs w:val="28"/>
        </w:rPr>
        <w:t>)</w:t>
      </w:r>
      <w:r w:rsidRPr="00E44003">
        <w:rPr>
          <w:rFonts w:ascii="Times New Roman" w:hAnsi="Times New Roman" w:cs="Times New Roman"/>
          <w:sz w:val="28"/>
          <w:szCs w:val="28"/>
        </w:rPr>
        <w:t xml:space="preserve"> – по требованию к количеству слов.</w:t>
      </w:r>
    </w:p>
    <w:p w:rsidR="00591106" w:rsidRPr="00E44003" w:rsidRDefault="001B38C8"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Несмотря на </w:t>
      </w:r>
      <w:proofErr w:type="gramStart"/>
      <w:r w:rsidRPr="00E44003">
        <w:rPr>
          <w:rFonts w:ascii="Times New Roman" w:hAnsi="Times New Roman" w:cs="Times New Roman"/>
          <w:sz w:val="28"/>
          <w:szCs w:val="28"/>
        </w:rPr>
        <w:t>то</w:t>
      </w:r>
      <w:proofErr w:type="gramEnd"/>
      <w:r w:rsidR="009F04AC" w:rsidRPr="00E44003">
        <w:rPr>
          <w:rFonts w:ascii="Times New Roman" w:hAnsi="Times New Roman" w:cs="Times New Roman"/>
          <w:sz w:val="28"/>
          <w:szCs w:val="28"/>
        </w:rPr>
        <w:t xml:space="preserve"> что первое требование сегодня соблюсти очень сложно, т.к. практически все источники информации оцифрованы</w:t>
      </w:r>
      <w:r w:rsidRPr="00E44003">
        <w:rPr>
          <w:rFonts w:ascii="Times New Roman" w:hAnsi="Times New Roman" w:cs="Times New Roman"/>
          <w:sz w:val="28"/>
          <w:szCs w:val="28"/>
        </w:rPr>
        <w:t>, но работа учителей литературы республики по расширению словарного запаса учащихся, решению задач лексической синонимии привела к заметному уменьшению работ с плагиатом и увеличению количества оригинальных работ</w:t>
      </w:r>
      <w:r w:rsidR="00113960" w:rsidRPr="00E44003">
        <w:rPr>
          <w:rFonts w:ascii="Times New Roman" w:hAnsi="Times New Roman" w:cs="Times New Roman"/>
          <w:sz w:val="28"/>
          <w:szCs w:val="28"/>
        </w:rPr>
        <w:t>.</w:t>
      </w:r>
      <w:r w:rsidRPr="00E44003">
        <w:rPr>
          <w:rFonts w:ascii="Times New Roman" w:hAnsi="Times New Roman" w:cs="Times New Roman"/>
          <w:sz w:val="28"/>
          <w:szCs w:val="28"/>
        </w:rPr>
        <w:t xml:space="preserve"> </w:t>
      </w:r>
    </w:p>
    <w:p w:rsidR="009F04AC" w:rsidRPr="00E44003" w:rsidRDefault="00113960"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Значительно уменьшилось</w:t>
      </w:r>
      <w:r w:rsidR="009F04AC" w:rsidRPr="00E44003">
        <w:rPr>
          <w:rFonts w:ascii="Times New Roman" w:hAnsi="Times New Roman" w:cs="Times New Roman"/>
          <w:sz w:val="28"/>
          <w:szCs w:val="28"/>
        </w:rPr>
        <w:t xml:space="preserve"> количество работ, в которых не хватает слов для выставления зачета. </w:t>
      </w:r>
      <w:r w:rsidRPr="00E44003">
        <w:rPr>
          <w:rFonts w:ascii="Times New Roman" w:hAnsi="Times New Roman" w:cs="Times New Roman"/>
          <w:sz w:val="28"/>
          <w:szCs w:val="28"/>
        </w:rPr>
        <w:t xml:space="preserve">В целях </w:t>
      </w:r>
      <w:r w:rsidR="009F04AC" w:rsidRPr="00E44003">
        <w:rPr>
          <w:rFonts w:ascii="Times New Roman" w:hAnsi="Times New Roman" w:cs="Times New Roman"/>
          <w:sz w:val="28"/>
          <w:szCs w:val="28"/>
        </w:rPr>
        <w:t xml:space="preserve"> преодоления этого дефицита учителя</w:t>
      </w:r>
      <w:r w:rsidRPr="00E44003">
        <w:rPr>
          <w:rFonts w:ascii="Times New Roman" w:hAnsi="Times New Roman" w:cs="Times New Roman"/>
          <w:sz w:val="28"/>
          <w:szCs w:val="28"/>
        </w:rPr>
        <w:t xml:space="preserve"> республики в </w:t>
      </w:r>
      <w:r w:rsidR="00816FFB" w:rsidRPr="00E44003">
        <w:rPr>
          <w:rFonts w:ascii="Times New Roman" w:hAnsi="Times New Roman" w:cs="Times New Roman"/>
          <w:sz w:val="28"/>
          <w:szCs w:val="28"/>
        </w:rPr>
        <w:t xml:space="preserve">течение учебного года </w:t>
      </w:r>
      <w:r w:rsidR="009F04AC" w:rsidRPr="00E44003">
        <w:rPr>
          <w:rFonts w:ascii="Times New Roman" w:hAnsi="Times New Roman" w:cs="Times New Roman"/>
          <w:sz w:val="28"/>
          <w:szCs w:val="28"/>
        </w:rPr>
        <w:t>практикова</w:t>
      </w:r>
      <w:r w:rsidR="00816FFB" w:rsidRPr="00E44003">
        <w:rPr>
          <w:rFonts w:ascii="Times New Roman" w:hAnsi="Times New Roman" w:cs="Times New Roman"/>
          <w:sz w:val="28"/>
          <w:szCs w:val="28"/>
        </w:rPr>
        <w:t>ли</w:t>
      </w:r>
      <w:r w:rsidR="009F04AC" w:rsidRPr="00E44003">
        <w:rPr>
          <w:rFonts w:ascii="Times New Roman" w:hAnsi="Times New Roman" w:cs="Times New Roman"/>
          <w:sz w:val="28"/>
          <w:szCs w:val="28"/>
        </w:rPr>
        <w:t xml:space="preserve"> письменные ответы на вопросы с требованием использования определенного количества слов, </w:t>
      </w:r>
      <w:r w:rsidR="00986B80" w:rsidRPr="00E44003">
        <w:rPr>
          <w:rFonts w:ascii="Times New Roman" w:hAnsi="Times New Roman" w:cs="Times New Roman"/>
          <w:sz w:val="28"/>
          <w:szCs w:val="28"/>
        </w:rPr>
        <w:t>включа</w:t>
      </w:r>
      <w:r w:rsidR="00816FFB" w:rsidRPr="00E44003">
        <w:rPr>
          <w:rFonts w:ascii="Times New Roman" w:hAnsi="Times New Roman" w:cs="Times New Roman"/>
          <w:sz w:val="28"/>
          <w:szCs w:val="28"/>
        </w:rPr>
        <w:t>ли</w:t>
      </w:r>
      <w:r w:rsidR="00986B80" w:rsidRPr="00E44003">
        <w:rPr>
          <w:rFonts w:ascii="Times New Roman" w:hAnsi="Times New Roman" w:cs="Times New Roman"/>
          <w:sz w:val="28"/>
          <w:szCs w:val="28"/>
        </w:rPr>
        <w:t xml:space="preserve"> творческие задания по распространению предложения при помощи не только второстепенных слов, но и </w:t>
      </w:r>
      <w:r w:rsidR="00986B80" w:rsidRPr="00E44003">
        <w:rPr>
          <w:rFonts w:ascii="Times New Roman" w:hAnsi="Times New Roman" w:cs="Times New Roman"/>
          <w:sz w:val="28"/>
          <w:szCs w:val="28"/>
        </w:rPr>
        <w:lastRenderedPageBreak/>
        <w:t>различных синонимичных конструкций: многословных оборотов, придаточных предложений, вставных конструкций и т.п. Эти виды деятельности способствова</w:t>
      </w:r>
      <w:r w:rsidR="00816FFB" w:rsidRPr="00E44003">
        <w:rPr>
          <w:rFonts w:ascii="Times New Roman" w:hAnsi="Times New Roman" w:cs="Times New Roman"/>
          <w:sz w:val="28"/>
          <w:szCs w:val="28"/>
        </w:rPr>
        <w:t>ли</w:t>
      </w:r>
      <w:r w:rsidR="00986B80" w:rsidRPr="00E44003">
        <w:rPr>
          <w:rFonts w:ascii="Times New Roman" w:hAnsi="Times New Roman" w:cs="Times New Roman"/>
          <w:sz w:val="28"/>
          <w:szCs w:val="28"/>
        </w:rPr>
        <w:t xml:space="preserve"> не только расширению словарного запаса, но и формированию умения построения различных синтаксических конструкций.</w:t>
      </w:r>
      <w:r w:rsidR="00816FFB" w:rsidRPr="00E44003">
        <w:rPr>
          <w:rFonts w:ascii="Times New Roman" w:hAnsi="Times New Roman" w:cs="Times New Roman"/>
          <w:sz w:val="28"/>
          <w:szCs w:val="28"/>
        </w:rPr>
        <w:t xml:space="preserve"> </w:t>
      </w:r>
    </w:p>
    <w:p w:rsidR="00986B80" w:rsidRPr="00E44003" w:rsidRDefault="00816FFB"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Среди </w:t>
      </w:r>
      <w:r w:rsidR="00923020" w:rsidRPr="00E44003">
        <w:rPr>
          <w:rFonts w:ascii="Times New Roman" w:hAnsi="Times New Roman" w:cs="Times New Roman"/>
          <w:sz w:val="28"/>
          <w:szCs w:val="28"/>
        </w:rPr>
        <w:t>оценок</w:t>
      </w:r>
      <w:r w:rsidRPr="00E44003">
        <w:rPr>
          <w:rFonts w:ascii="Times New Roman" w:hAnsi="Times New Roman" w:cs="Times New Roman"/>
          <w:sz w:val="28"/>
          <w:szCs w:val="28"/>
        </w:rPr>
        <w:t xml:space="preserve"> по критериям</w:t>
      </w:r>
      <w:r w:rsidR="00986B80" w:rsidRPr="00E44003">
        <w:rPr>
          <w:rFonts w:ascii="Times New Roman" w:hAnsi="Times New Roman" w:cs="Times New Roman"/>
          <w:sz w:val="28"/>
          <w:szCs w:val="28"/>
        </w:rPr>
        <w:t xml:space="preserve"> самое большое количество </w:t>
      </w:r>
      <w:r w:rsidR="00923020" w:rsidRPr="00E44003">
        <w:rPr>
          <w:rFonts w:ascii="Times New Roman" w:hAnsi="Times New Roman" w:cs="Times New Roman"/>
          <w:sz w:val="28"/>
          <w:szCs w:val="28"/>
        </w:rPr>
        <w:t>«</w:t>
      </w:r>
      <w:r w:rsidR="00986B80" w:rsidRPr="00E44003">
        <w:rPr>
          <w:rFonts w:ascii="Times New Roman" w:hAnsi="Times New Roman" w:cs="Times New Roman"/>
          <w:sz w:val="28"/>
          <w:szCs w:val="28"/>
        </w:rPr>
        <w:t>незачетов</w:t>
      </w:r>
      <w:r w:rsidR="00923020" w:rsidRPr="00E44003">
        <w:rPr>
          <w:rFonts w:ascii="Times New Roman" w:hAnsi="Times New Roman" w:cs="Times New Roman"/>
          <w:sz w:val="28"/>
          <w:szCs w:val="28"/>
        </w:rPr>
        <w:t>»</w:t>
      </w:r>
      <w:r w:rsidR="00986B80" w:rsidRPr="00E44003">
        <w:rPr>
          <w:rFonts w:ascii="Times New Roman" w:hAnsi="Times New Roman" w:cs="Times New Roman"/>
          <w:sz w:val="28"/>
          <w:szCs w:val="28"/>
        </w:rPr>
        <w:t xml:space="preserve"> по </w:t>
      </w:r>
      <w:r w:rsidRPr="00E44003">
        <w:rPr>
          <w:rFonts w:ascii="Times New Roman" w:hAnsi="Times New Roman" w:cs="Times New Roman"/>
          <w:sz w:val="28"/>
          <w:szCs w:val="28"/>
        </w:rPr>
        <w:t xml:space="preserve">5 </w:t>
      </w:r>
      <w:r w:rsidR="00986B80" w:rsidRPr="00E44003">
        <w:rPr>
          <w:rFonts w:ascii="Times New Roman" w:hAnsi="Times New Roman" w:cs="Times New Roman"/>
          <w:sz w:val="28"/>
          <w:szCs w:val="28"/>
        </w:rPr>
        <w:t xml:space="preserve">критерию </w:t>
      </w:r>
      <w:r w:rsidR="00621BBC" w:rsidRPr="00E44003">
        <w:rPr>
          <w:rFonts w:ascii="Times New Roman" w:hAnsi="Times New Roman" w:cs="Times New Roman"/>
          <w:sz w:val="28"/>
          <w:szCs w:val="28"/>
        </w:rPr>
        <w:t>(</w:t>
      </w:r>
      <w:r w:rsidR="00986B80" w:rsidRPr="00E44003">
        <w:rPr>
          <w:rFonts w:ascii="Times New Roman" w:hAnsi="Times New Roman" w:cs="Times New Roman"/>
          <w:sz w:val="28"/>
          <w:szCs w:val="28"/>
        </w:rPr>
        <w:t>языков</w:t>
      </w:r>
      <w:r w:rsidR="00621BBC" w:rsidRPr="00E44003">
        <w:rPr>
          <w:rFonts w:ascii="Times New Roman" w:hAnsi="Times New Roman" w:cs="Times New Roman"/>
          <w:sz w:val="28"/>
          <w:szCs w:val="28"/>
        </w:rPr>
        <w:t>ая</w:t>
      </w:r>
      <w:r w:rsidR="00986B80" w:rsidRPr="00E44003">
        <w:rPr>
          <w:rFonts w:ascii="Times New Roman" w:hAnsi="Times New Roman" w:cs="Times New Roman"/>
          <w:sz w:val="28"/>
          <w:szCs w:val="28"/>
        </w:rPr>
        <w:t xml:space="preserve"> грамотност</w:t>
      </w:r>
      <w:r w:rsidR="00621BBC" w:rsidRPr="00E44003">
        <w:rPr>
          <w:rFonts w:ascii="Times New Roman" w:hAnsi="Times New Roman" w:cs="Times New Roman"/>
          <w:sz w:val="28"/>
          <w:szCs w:val="28"/>
        </w:rPr>
        <w:t>ь)</w:t>
      </w:r>
      <w:r w:rsidR="00986B80" w:rsidRPr="00E44003">
        <w:rPr>
          <w:rFonts w:ascii="Times New Roman" w:hAnsi="Times New Roman" w:cs="Times New Roman"/>
          <w:sz w:val="28"/>
          <w:szCs w:val="28"/>
        </w:rPr>
        <w:t xml:space="preserve">. Несмотря на очень большой допуск – </w:t>
      </w:r>
      <w:r w:rsidR="00EF1FE4" w:rsidRPr="00E44003">
        <w:rPr>
          <w:rFonts w:ascii="Times New Roman" w:hAnsi="Times New Roman" w:cs="Times New Roman"/>
          <w:sz w:val="28"/>
          <w:szCs w:val="28"/>
        </w:rPr>
        <w:t>не более</w:t>
      </w:r>
      <w:r w:rsidR="00986B80" w:rsidRPr="00E44003">
        <w:rPr>
          <w:rFonts w:ascii="Times New Roman" w:hAnsi="Times New Roman" w:cs="Times New Roman"/>
          <w:sz w:val="28"/>
          <w:szCs w:val="28"/>
        </w:rPr>
        <w:t xml:space="preserve"> 5 ошибок на 100 слов текста,  - </w:t>
      </w:r>
      <w:r w:rsidRPr="00E44003">
        <w:rPr>
          <w:rFonts w:ascii="Times New Roman" w:hAnsi="Times New Roman" w:cs="Times New Roman"/>
          <w:sz w:val="28"/>
          <w:szCs w:val="28"/>
        </w:rPr>
        <w:t>779</w:t>
      </w:r>
      <w:r w:rsidR="00986B80" w:rsidRPr="00E44003">
        <w:rPr>
          <w:rFonts w:ascii="Times New Roman" w:hAnsi="Times New Roman" w:cs="Times New Roman"/>
          <w:sz w:val="28"/>
          <w:szCs w:val="28"/>
        </w:rPr>
        <w:t xml:space="preserve"> участников итогового сочинения получили </w:t>
      </w:r>
      <w:r w:rsidR="00EF1FE4" w:rsidRPr="00E44003">
        <w:rPr>
          <w:rFonts w:ascii="Times New Roman" w:hAnsi="Times New Roman" w:cs="Times New Roman"/>
          <w:sz w:val="28"/>
          <w:szCs w:val="28"/>
        </w:rPr>
        <w:t>«</w:t>
      </w:r>
      <w:r w:rsidR="00986B80" w:rsidRPr="00E44003">
        <w:rPr>
          <w:rFonts w:ascii="Times New Roman" w:hAnsi="Times New Roman" w:cs="Times New Roman"/>
          <w:sz w:val="28"/>
          <w:szCs w:val="28"/>
        </w:rPr>
        <w:t>незачет</w:t>
      </w:r>
      <w:r w:rsidR="00EF1FE4" w:rsidRPr="00E44003">
        <w:rPr>
          <w:rFonts w:ascii="Times New Roman" w:hAnsi="Times New Roman" w:cs="Times New Roman"/>
          <w:sz w:val="28"/>
          <w:szCs w:val="28"/>
        </w:rPr>
        <w:t>»</w:t>
      </w:r>
      <w:r w:rsidR="00986B80" w:rsidRPr="00E44003">
        <w:rPr>
          <w:rFonts w:ascii="Times New Roman" w:hAnsi="Times New Roman" w:cs="Times New Roman"/>
          <w:sz w:val="28"/>
          <w:szCs w:val="28"/>
        </w:rPr>
        <w:t xml:space="preserve">. Конечно, это можно объяснить тем, что русским языком целенаправленно обучающиеся занимаются один раз в неделю, да и эти занятия посвящены </w:t>
      </w:r>
      <w:r w:rsidRPr="00E44003">
        <w:rPr>
          <w:rFonts w:ascii="Times New Roman" w:hAnsi="Times New Roman" w:cs="Times New Roman"/>
          <w:sz w:val="28"/>
          <w:szCs w:val="28"/>
        </w:rPr>
        <w:t xml:space="preserve">большей частью </w:t>
      </w:r>
      <w:r w:rsidR="00986B80" w:rsidRPr="00E44003">
        <w:rPr>
          <w:rFonts w:ascii="Times New Roman" w:hAnsi="Times New Roman" w:cs="Times New Roman"/>
          <w:sz w:val="28"/>
          <w:szCs w:val="28"/>
        </w:rPr>
        <w:t xml:space="preserve">отработке заданий ЕГЭ. </w:t>
      </w:r>
      <w:r w:rsidR="00E44003">
        <w:rPr>
          <w:rFonts w:ascii="Times New Roman" w:hAnsi="Times New Roman" w:cs="Times New Roman"/>
          <w:sz w:val="28"/>
          <w:szCs w:val="28"/>
        </w:rPr>
        <w:t>Т</w:t>
      </w:r>
      <w:r w:rsidR="00986B80" w:rsidRPr="00E44003">
        <w:rPr>
          <w:rFonts w:ascii="Times New Roman" w:hAnsi="Times New Roman" w:cs="Times New Roman"/>
          <w:sz w:val="28"/>
          <w:szCs w:val="28"/>
        </w:rPr>
        <w:t xml:space="preserve">ем не </w:t>
      </w:r>
      <w:proofErr w:type="gramStart"/>
      <w:r w:rsidR="00986B80" w:rsidRPr="00E44003">
        <w:rPr>
          <w:rFonts w:ascii="Times New Roman" w:hAnsi="Times New Roman" w:cs="Times New Roman"/>
          <w:sz w:val="28"/>
          <w:szCs w:val="28"/>
        </w:rPr>
        <w:t>менее</w:t>
      </w:r>
      <w:proofErr w:type="gramEnd"/>
      <w:r w:rsidR="00986B80" w:rsidRPr="00E44003">
        <w:rPr>
          <w:rFonts w:ascii="Times New Roman" w:hAnsi="Times New Roman" w:cs="Times New Roman"/>
          <w:sz w:val="28"/>
          <w:szCs w:val="28"/>
        </w:rPr>
        <w:t xml:space="preserve"> учителям необходимо большее внимание уделять вопросам формирования функциональной грамотности. </w:t>
      </w:r>
      <w:r w:rsidRPr="00E44003">
        <w:rPr>
          <w:rFonts w:ascii="Times New Roman" w:hAnsi="Times New Roman" w:cs="Times New Roman"/>
          <w:sz w:val="28"/>
          <w:szCs w:val="28"/>
        </w:rPr>
        <w:t>Н</w:t>
      </w:r>
      <w:r w:rsidR="00986B80" w:rsidRPr="00E44003">
        <w:rPr>
          <w:rFonts w:ascii="Times New Roman" w:hAnsi="Times New Roman" w:cs="Times New Roman"/>
          <w:sz w:val="28"/>
          <w:szCs w:val="28"/>
        </w:rPr>
        <w:t>ужно отметить, это задача учителей не только русского языка, но и других предметов</w:t>
      </w:r>
      <w:r w:rsidRPr="00E44003">
        <w:rPr>
          <w:rFonts w:ascii="Times New Roman" w:hAnsi="Times New Roman" w:cs="Times New Roman"/>
          <w:sz w:val="28"/>
          <w:szCs w:val="28"/>
        </w:rPr>
        <w:t xml:space="preserve">, так как в соответствии с требованиями ФГОС вопросы смыслового чтения, функциональной грамотности должны решаться </w:t>
      </w:r>
      <w:r w:rsidR="00235E4F" w:rsidRPr="00E44003">
        <w:rPr>
          <w:rFonts w:ascii="Times New Roman" w:hAnsi="Times New Roman" w:cs="Times New Roman"/>
          <w:sz w:val="28"/>
          <w:szCs w:val="28"/>
        </w:rPr>
        <w:t>все</w:t>
      </w:r>
      <w:r w:rsidRPr="00E44003">
        <w:rPr>
          <w:rFonts w:ascii="Times New Roman" w:hAnsi="Times New Roman" w:cs="Times New Roman"/>
          <w:sz w:val="28"/>
          <w:szCs w:val="28"/>
        </w:rPr>
        <w:t>ми</w:t>
      </w:r>
      <w:r w:rsidR="00235E4F" w:rsidRPr="00E44003">
        <w:rPr>
          <w:rFonts w:ascii="Times New Roman" w:hAnsi="Times New Roman" w:cs="Times New Roman"/>
          <w:sz w:val="28"/>
          <w:szCs w:val="28"/>
        </w:rPr>
        <w:t xml:space="preserve"> участник</w:t>
      </w:r>
      <w:r w:rsidRPr="00E44003">
        <w:rPr>
          <w:rFonts w:ascii="Times New Roman" w:hAnsi="Times New Roman" w:cs="Times New Roman"/>
          <w:sz w:val="28"/>
          <w:szCs w:val="28"/>
        </w:rPr>
        <w:t>ам</w:t>
      </w:r>
      <w:r w:rsidR="00235E4F" w:rsidRPr="00E44003">
        <w:rPr>
          <w:rFonts w:ascii="Times New Roman" w:hAnsi="Times New Roman" w:cs="Times New Roman"/>
          <w:sz w:val="28"/>
          <w:szCs w:val="28"/>
        </w:rPr>
        <w:t>и образовательного процесса.</w:t>
      </w:r>
    </w:p>
    <w:p w:rsidR="003E14CE" w:rsidRPr="00E44003" w:rsidRDefault="003E14CE" w:rsidP="00E44003">
      <w:pPr>
        <w:spacing w:after="0" w:line="312" w:lineRule="auto"/>
        <w:ind w:firstLine="709"/>
        <w:jc w:val="both"/>
        <w:rPr>
          <w:rFonts w:ascii="Times New Roman" w:eastAsia="Times New Roman" w:hAnsi="Times New Roman" w:cs="Times New Roman"/>
          <w:color w:val="000000"/>
          <w:sz w:val="28"/>
          <w:szCs w:val="28"/>
        </w:rPr>
      </w:pPr>
      <w:r w:rsidRPr="003E14CE">
        <w:rPr>
          <w:rFonts w:ascii="Times New Roman" w:eastAsia="Times New Roman" w:hAnsi="Times New Roman" w:cs="Times New Roman"/>
          <w:color w:val="000000"/>
          <w:sz w:val="28"/>
          <w:szCs w:val="28"/>
        </w:rPr>
        <w:t>Типичные орфографические ошибки, допущенные учащимися:</w:t>
      </w:r>
    </w:p>
    <w:p w:rsidR="003E14CE" w:rsidRPr="00E44003" w:rsidRDefault="003E14CE" w:rsidP="00E44003">
      <w:pPr>
        <w:spacing w:after="0" w:line="312" w:lineRule="auto"/>
        <w:ind w:firstLine="709"/>
        <w:jc w:val="both"/>
        <w:rPr>
          <w:rFonts w:ascii="Times New Roman" w:eastAsia="Times New Roman" w:hAnsi="Times New Roman" w:cs="Times New Roman"/>
          <w:color w:val="000000"/>
          <w:sz w:val="28"/>
          <w:szCs w:val="28"/>
        </w:rPr>
      </w:pPr>
      <w:r w:rsidRPr="003E14CE">
        <w:rPr>
          <w:rFonts w:ascii="Times New Roman" w:eastAsia="Times New Roman" w:hAnsi="Times New Roman" w:cs="Times New Roman"/>
          <w:color w:val="000000"/>
          <w:sz w:val="28"/>
          <w:szCs w:val="28"/>
        </w:rPr>
        <w:t>– НЕ с разными частями речи;</w:t>
      </w:r>
    </w:p>
    <w:p w:rsidR="003E14CE" w:rsidRPr="00E44003" w:rsidRDefault="003E14CE" w:rsidP="00E44003">
      <w:pPr>
        <w:spacing w:after="0" w:line="312" w:lineRule="auto"/>
        <w:ind w:firstLine="709"/>
        <w:jc w:val="both"/>
        <w:rPr>
          <w:rFonts w:ascii="Times New Roman" w:eastAsia="Times New Roman" w:hAnsi="Times New Roman" w:cs="Times New Roman"/>
          <w:color w:val="000000"/>
          <w:sz w:val="28"/>
          <w:szCs w:val="28"/>
        </w:rPr>
      </w:pPr>
      <w:r w:rsidRPr="003E14CE">
        <w:rPr>
          <w:rFonts w:ascii="Times New Roman" w:eastAsia="Times New Roman" w:hAnsi="Times New Roman" w:cs="Times New Roman"/>
          <w:color w:val="000000"/>
          <w:sz w:val="28"/>
          <w:szCs w:val="28"/>
        </w:rPr>
        <w:t>– ошибки в написании производных союзов;</w:t>
      </w:r>
    </w:p>
    <w:p w:rsidR="003E14CE" w:rsidRPr="00E44003" w:rsidRDefault="003E14CE" w:rsidP="00E44003">
      <w:pPr>
        <w:spacing w:after="0" w:line="312" w:lineRule="auto"/>
        <w:ind w:firstLine="709"/>
        <w:jc w:val="both"/>
        <w:rPr>
          <w:rFonts w:ascii="Times New Roman" w:eastAsia="Times New Roman" w:hAnsi="Times New Roman" w:cs="Times New Roman"/>
          <w:color w:val="000000"/>
          <w:sz w:val="28"/>
          <w:szCs w:val="28"/>
        </w:rPr>
      </w:pPr>
      <w:r w:rsidRPr="003E14CE">
        <w:rPr>
          <w:rFonts w:ascii="Times New Roman" w:eastAsia="Times New Roman" w:hAnsi="Times New Roman" w:cs="Times New Roman"/>
          <w:color w:val="000000"/>
          <w:sz w:val="28"/>
          <w:szCs w:val="28"/>
        </w:rPr>
        <w:t>– нарушение согласования и управления;</w:t>
      </w:r>
    </w:p>
    <w:p w:rsidR="003E14CE" w:rsidRPr="003E14CE" w:rsidRDefault="003E14CE" w:rsidP="00E44003">
      <w:pPr>
        <w:spacing w:after="0" w:line="312" w:lineRule="auto"/>
        <w:ind w:firstLine="709"/>
        <w:jc w:val="both"/>
        <w:rPr>
          <w:rFonts w:ascii="Times New Roman" w:eastAsia="Times New Roman" w:hAnsi="Times New Roman" w:cs="Times New Roman"/>
          <w:color w:val="000000"/>
          <w:sz w:val="28"/>
          <w:szCs w:val="28"/>
        </w:rPr>
      </w:pPr>
      <w:r w:rsidRPr="003E14CE">
        <w:rPr>
          <w:rFonts w:ascii="Times New Roman" w:eastAsia="Times New Roman" w:hAnsi="Times New Roman" w:cs="Times New Roman"/>
          <w:color w:val="000000"/>
          <w:sz w:val="28"/>
          <w:szCs w:val="28"/>
        </w:rPr>
        <w:t>– написание усилительной частицы НИ и др.</w:t>
      </w:r>
    </w:p>
    <w:p w:rsidR="003E14CE" w:rsidRPr="00E44003" w:rsidRDefault="003E14CE" w:rsidP="00E44003">
      <w:pPr>
        <w:spacing w:after="0" w:line="312" w:lineRule="auto"/>
        <w:ind w:firstLine="709"/>
        <w:jc w:val="both"/>
        <w:rPr>
          <w:rFonts w:ascii="Times New Roman" w:eastAsia="Times New Roman" w:hAnsi="Times New Roman" w:cs="Times New Roman"/>
          <w:color w:val="000000"/>
          <w:sz w:val="28"/>
          <w:szCs w:val="28"/>
        </w:rPr>
      </w:pPr>
      <w:r w:rsidRPr="003E14CE">
        <w:rPr>
          <w:rFonts w:ascii="Times New Roman" w:eastAsia="Times New Roman" w:hAnsi="Times New Roman" w:cs="Times New Roman"/>
          <w:color w:val="000000"/>
          <w:sz w:val="28"/>
          <w:szCs w:val="28"/>
        </w:rPr>
        <w:t xml:space="preserve">Типичные пунктуационные ошибки, допущенные учащимися: </w:t>
      </w:r>
    </w:p>
    <w:p w:rsidR="003E14CE" w:rsidRPr="00E44003" w:rsidRDefault="003E14CE" w:rsidP="00E44003">
      <w:pPr>
        <w:spacing w:after="0" w:line="312" w:lineRule="auto"/>
        <w:ind w:firstLine="709"/>
        <w:jc w:val="both"/>
        <w:rPr>
          <w:rFonts w:ascii="Times New Roman" w:eastAsia="Times New Roman" w:hAnsi="Times New Roman" w:cs="Times New Roman"/>
          <w:color w:val="000000"/>
          <w:sz w:val="28"/>
          <w:szCs w:val="28"/>
        </w:rPr>
      </w:pPr>
      <w:r w:rsidRPr="00E44003">
        <w:rPr>
          <w:rFonts w:ascii="Times New Roman" w:eastAsia="Times New Roman" w:hAnsi="Times New Roman" w:cs="Times New Roman"/>
          <w:color w:val="000000"/>
          <w:sz w:val="28"/>
          <w:szCs w:val="28"/>
        </w:rPr>
        <w:t xml:space="preserve">- </w:t>
      </w:r>
      <w:r w:rsidRPr="003E14CE">
        <w:rPr>
          <w:rFonts w:ascii="Times New Roman" w:eastAsia="Times New Roman" w:hAnsi="Times New Roman" w:cs="Times New Roman"/>
          <w:color w:val="000000"/>
          <w:sz w:val="28"/>
          <w:szCs w:val="28"/>
        </w:rPr>
        <w:t>в предложениях с вводными конструкциями</w:t>
      </w:r>
      <w:r w:rsidRPr="00E44003">
        <w:rPr>
          <w:rFonts w:ascii="Times New Roman" w:eastAsia="Times New Roman" w:hAnsi="Times New Roman" w:cs="Times New Roman"/>
          <w:color w:val="000000"/>
          <w:sz w:val="28"/>
          <w:szCs w:val="28"/>
        </w:rPr>
        <w:t>;</w:t>
      </w:r>
    </w:p>
    <w:p w:rsidR="003E14CE" w:rsidRPr="00E44003" w:rsidRDefault="003E14CE" w:rsidP="00E44003">
      <w:pPr>
        <w:spacing w:after="0" w:line="312" w:lineRule="auto"/>
        <w:ind w:firstLine="709"/>
        <w:jc w:val="both"/>
        <w:rPr>
          <w:rFonts w:ascii="Times New Roman" w:eastAsia="Times New Roman" w:hAnsi="Times New Roman" w:cs="Times New Roman"/>
          <w:color w:val="000000"/>
          <w:sz w:val="28"/>
          <w:szCs w:val="28"/>
        </w:rPr>
      </w:pPr>
      <w:r w:rsidRPr="00E44003">
        <w:rPr>
          <w:rFonts w:ascii="Times New Roman" w:eastAsia="Times New Roman" w:hAnsi="Times New Roman" w:cs="Times New Roman"/>
          <w:color w:val="000000"/>
          <w:sz w:val="28"/>
          <w:szCs w:val="28"/>
        </w:rPr>
        <w:t xml:space="preserve">- </w:t>
      </w:r>
      <w:r w:rsidRPr="003E14CE">
        <w:rPr>
          <w:rFonts w:ascii="Times New Roman" w:eastAsia="Times New Roman" w:hAnsi="Times New Roman" w:cs="Times New Roman"/>
          <w:color w:val="000000"/>
          <w:sz w:val="28"/>
          <w:szCs w:val="28"/>
        </w:rPr>
        <w:t xml:space="preserve"> в предложениях с обособленными второстепенными членами</w:t>
      </w:r>
      <w:r w:rsidRPr="00E44003">
        <w:rPr>
          <w:rFonts w:ascii="Times New Roman" w:eastAsia="Times New Roman" w:hAnsi="Times New Roman" w:cs="Times New Roman"/>
          <w:color w:val="000000"/>
          <w:sz w:val="28"/>
          <w:szCs w:val="28"/>
        </w:rPr>
        <w:t>;</w:t>
      </w:r>
    </w:p>
    <w:p w:rsidR="003E14CE" w:rsidRPr="003E14CE" w:rsidRDefault="003E14CE" w:rsidP="00E44003">
      <w:pPr>
        <w:spacing w:after="0" w:line="312" w:lineRule="auto"/>
        <w:ind w:firstLine="709"/>
        <w:jc w:val="both"/>
        <w:rPr>
          <w:rFonts w:ascii="Times New Roman" w:eastAsia="Times New Roman" w:hAnsi="Times New Roman" w:cs="Times New Roman"/>
          <w:color w:val="000000"/>
          <w:sz w:val="28"/>
          <w:szCs w:val="28"/>
        </w:rPr>
      </w:pPr>
      <w:r w:rsidRPr="00E44003">
        <w:rPr>
          <w:rFonts w:ascii="Times New Roman" w:eastAsia="Times New Roman" w:hAnsi="Times New Roman" w:cs="Times New Roman"/>
          <w:color w:val="000000"/>
          <w:sz w:val="28"/>
          <w:szCs w:val="28"/>
        </w:rPr>
        <w:t xml:space="preserve">- </w:t>
      </w:r>
      <w:r w:rsidRPr="003E14CE">
        <w:rPr>
          <w:rFonts w:ascii="Times New Roman" w:eastAsia="Times New Roman" w:hAnsi="Times New Roman" w:cs="Times New Roman"/>
          <w:color w:val="000000"/>
          <w:sz w:val="28"/>
          <w:szCs w:val="28"/>
        </w:rPr>
        <w:t xml:space="preserve"> в сложных предложениях, состоящих из нескольких частей.</w:t>
      </w:r>
    </w:p>
    <w:p w:rsidR="003E14CE" w:rsidRPr="00E44003" w:rsidRDefault="003E14CE" w:rsidP="00E44003">
      <w:pPr>
        <w:spacing w:after="0" w:line="312" w:lineRule="auto"/>
        <w:ind w:firstLine="709"/>
        <w:jc w:val="both"/>
        <w:rPr>
          <w:rFonts w:ascii="Times New Roman" w:eastAsia="Times New Roman" w:hAnsi="Times New Roman" w:cs="Times New Roman"/>
          <w:color w:val="000000"/>
          <w:sz w:val="28"/>
          <w:szCs w:val="28"/>
        </w:rPr>
      </w:pPr>
      <w:r w:rsidRPr="003E14CE">
        <w:rPr>
          <w:rFonts w:ascii="Times New Roman" w:eastAsia="Times New Roman" w:hAnsi="Times New Roman" w:cs="Times New Roman"/>
          <w:color w:val="000000"/>
          <w:sz w:val="28"/>
          <w:szCs w:val="28"/>
        </w:rPr>
        <w:t>Типичные грамматические ошибки, допущенные учащимися:</w:t>
      </w:r>
    </w:p>
    <w:p w:rsidR="003E14CE" w:rsidRPr="00E44003" w:rsidRDefault="003E14CE" w:rsidP="00E44003">
      <w:pPr>
        <w:spacing w:after="0" w:line="312" w:lineRule="auto"/>
        <w:ind w:firstLine="709"/>
        <w:jc w:val="both"/>
        <w:rPr>
          <w:rFonts w:ascii="Times New Roman" w:eastAsia="Times New Roman" w:hAnsi="Times New Roman" w:cs="Times New Roman"/>
          <w:color w:val="000000"/>
          <w:sz w:val="28"/>
          <w:szCs w:val="28"/>
        </w:rPr>
      </w:pPr>
      <w:r w:rsidRPr="003E14CE">
        <w:rPr>
          <w:rFonts w:ascii="Times New Roman" w:eastAsia="Times New Roman" w:hAnsi="Times New Roman" w:cs="Times New Roman"/>
          <w:color w:val="000000"/>
          <w:sz w:val="28"/>
          <w:szCs w:val="28"/>
        </w:rPr>
        <w:t>– нарушение согласования и управления;</w:t>
      </w:r>
    </w:p>
    <w:p w:rsidR="003E14CE" w:rsidRPr="00E44003" w:rsidRDefault="003E14CE" w:rsidP="00E44003">
      <w:pPr>
        <w:spacing w:after="0" w:line="312" w:lineRule="auto"/>
        <w:ind w:firstLine="709"/>
        <w:jc w:val="both"/>
        <w:rPr>
          <w:rFonts w:ascii="Times New Roman" w:eastAsia="Times New Roman" w:hAnsi="Times New Roman" w:cs="Times New Roman"/>
          <w:color w:val="000000"/>
          <w:sz w:val="28"/>
          <w:szCs w:val="28"/>
        </w:rPr>
      </w:pPr>
      <w:r w:rsidRPr="003E14CE">
        <w:rPr>
          <w:rFonts w:ascii="Times New Roman" w:eastAsia="Times New Roman" w:hAnsi="Times New Roman" w:cs="Times New Roman"/>
          <w:color w:val="000000"/>
          <w:sz w:val="28"/>
          <w:szCs w:val="28"/>
        </w:rPr>
        <w:t>– ошибки в построении предложения с деепричастными и причастными оборотами;</w:t>
      </w:r>
    </w:p>
    <w:p w:rsidR="003E14CE" w:rsidRPr="003E14CE" w:rsidRDefault="003E14CE" w:rsidP="00E44003">
      <w:pPr>
        <w:spacing w:after="0" w:line="312" w:lineRule="auto"/>
        <w:ind w:firstLine="709"/>
        <w:jc w:val="both"/>
        <w:rPr>
          <w:rFonts w:ascii="Times New Roman" w:eastAsia="Times New Roman" w:hAnsi="Times New Roman" w:cs="Times New Roman"/>
          <w:color w:val="000000"/>
          <w:sz w:val="28"/>
          <w:szCs w:val="28"/>
        </w:rPr>
      </w:pPr>
      <w:r w:rsidRPr="00E44003">
        <w:rPr>
          <w:rFonts w:ascii="Times New Roman" w:eastAsia="Times New Roman" w:hAnsi="Times New Roman" w:cs="Times New Roman"/>
          <w:color w:val="000000"/>
          <w:sz w:val="28"/>
          <w:szCs w:val="28"/>
        </w:rPr>
        <w:t>– нарушение границ предложения</w:t>
      </w:r>
      <w:r w:rsidRPr="003E14CE">
        <w:rPr>
          <w:rFonts w:ascii="Times New Roman" w:eastAsia="Times New Roman" w:hAnsi="Times New Roman" w:cs="Times New Roman"/>
          <w:color w:val="000000"/>
          <w:sz w:val="28"/>
          <w:szCs w:val="28"/>
        </w:rPr>
        <w:t>.</w:t>
      </w:r>
    </w:p>
    <w:p w:rsidR="003E14CE" w:rsidRPr="00E44003" w:rsidRDefault="003E14CE"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Эти темы должны стать материалом точечной отработки навыков учащихся в следующем учебном году.</w:t>
      </w:r>
    </w:p>
    <w:p w:rsidR="00EF39FD" w:rsidRPr="00E44003" w:rsidRDefault="007D0D76"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Анализ сочинений 20</w:t>
      </w:r>
      <w:r w:rsidR="00B52694" w:rsidRPr="00E44003">
        <w:rPr>
          <w:rFonts w:ascii="Times New Roman" w:hAnsi="Times New Roman" w:cs="Times New Roman"/>
          <w:sz w:val="28"/>
          <w:szCs w:val="28"/>
        </w:rPr>
        <w:t>2</w:t>
      </w:r>
      <w:r w:rsidR="00EF39FD" w:rsidRPr="00E44003">
        <w:rPr>
          <w:rFonts w:ascii="Times New Roman" w:hAnsi="Times New Roman" w:cs="Times New Roman"/>
          <w:sz w:val="28"/>
          <w:szCs w:val="28"/>
        </w:rPr>
        <w:t>1</w:t>
      </w:r>
      <w:r w:rsidR="00B52694" w:rsidRPr="00E44003">
        <w:rPr>
          <w:rFonts w:ascii="Times New Roman" w:hAnsi="Times New Roman" w:cs="Times New Roman"/>
          <w:sz w:val="28"/>
          <w:szCs w:val="28"/>
        </w:rPr>
        <w:t>-202</w:t>
      </w:r>
      <w:r w:rsidR="00EF39FD" w:rsidRPr="00E44003">
        <w:rPr>
          <w:rFonts w:ascii="Times New Roman" w:hAnsi="Times New Roman" w:cs="Times New Roman"/>
          <w:sz w:val="28"/>
          <w:szCs w:val="28"/>
        </w:rPr>
        <w:t>2</w:t>
      </w:r>
      <w:r w:rsidRPr="00E44003">
        <w:rPr>
          <w:rFonts w:ascii="Times New Roman" w:hAnsi="Times New Roman" w:cs="Times New Roman"/>
          <w:sz w:val="28"/>
          <w:szCs w:val="28"/>
        </w:rPr>
        <w:t xml:space="preserve"> учебного года показал </w:t>
      </w:r>
      <w:r w:rsidR="00EF39FD" w:rsidRPr="00E44003">
        <w:rPr>
          <w:rFonts w:ascii="Times New Roman" w:hAnsi="Times New Roman" w:cs="Times New Roman"/>
          <w:sz w:val="28"/>
          <w:szCs w:val="28"/>
        </w:rPr>
        <w:t xml:space="preserve">наличие положительной динамики в </w:t>
      </w:r>
      <w:proofErr w:type="spellStart"/>
      <w:r w:rsidR="00EF39FD" w:rsidRPr="00E44003">
        <w:rPr>
          <w:rFonts w:ascii="Times New Roman" w:hAnsi="Times New Roman" w:cs="Times New Roman"/>
          <w:sz w:val="28"/>
          <w:szCs w:val="28"/>
        </w:rPr>
        <w:t>сформированности</w:t>
      </w:r>
      <w:proofErr w:type="spellEnd"/>
      <w:r w:rsidR="00EF39FD" w:rsidRPr="00E44003">
        <w:rPr>
          <w:rFonts w:ascii="Times New Roman" w:hAnsi="Times New Roman" w:cs="Times New Roman"/>
          <w:sz w:val="28"/>
          <w:szCs w:val="28"/>
        </w:rPr>
        <w:t xml:space="preserve"> коммуникативно-речевых умений выпускников, в развитии уровня их речевой культуры - количество незачетов по критерию № 4 «Качество письменной речи» уменьшилось с 670 в 2021 году до 478 в этом году</w:t>
      </w:r>
    </w:p>
    <w:p w:rsidR="00235E4F" w:rsidRPr="00E44003" w:rsidRDefault="007D0D76"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lastRenderedPageBreak/>
        <w:t xml:space="preserve">При оценке сочинений по критерию 4 учителя по-прежнему игнорируют указание: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 Речь идет о том, что при большом количестве речевых ошибок может быть выставлен «зачет» </w:t>
      </w:r>
      <w:r w:rsidR="00EF39FD" w:rsidRPr="00E44003">
        <w:rPr>
          <w:rFonts w:ascii="Times New Roman" w:hAnsi="Times New Roman" w:cs="Times New Roman"/>
          <w:sz w:val="28"/>
          <w:szCs w:val="28"/>
        </w:rPr>
        <w:t>по критерию «соответствие теме», так как смысл прочитанного ясен.</w:t>
      </w:r>
    </w:p>
    <w:p w:rsidR="007D0D76" w:rsidRPr="00E44003" w:rsidRDefault="007D0D76" w:rsidP="00E44003">
      <w:pPr>
        <w:spacing w:after="0" w:line="312" w:lineRule="auto"/>
        <w:ind w:firstLine="709"/>
        <w:jc w:val="both"/>
        <w:rPr>
          <w:rFonts w:ascii="Times New Roman" w:hAnsi="Times New Roman" w:cs="Times New Roman"/>
          <w:sz w:val="28"/>
          <w:szCs w:val="28"/>
        </w:rPr>
      </w:pPr>
      <w:proofErr w:type="gramStart"/>
      <w:r w:rsidRPr="00E44003">
        <w:rPr>
          <w:rFonts w:ascii="Times New Roman" w:hAnsi="Times New Roman" w:cs="Times New Roman"/>
          <w:sz w:val="28"/>
          <w:szCs w:val="28"/>
        </w:rPr>
        <w:t xml:space="preserve">Значительная часть участников владеют </w:t>
      </w:r>
      <w:r w:rsidR="007B1AFD" w:rsidRPr="00E44003">
        <w:rPr>
          <w:rFonts w:ascii="Times New Roman" w:hAnsi="Times New Roman" w:cs="Times New Roman"/>
          <w:sz w:val="28"/>
          <w:szCs w:val="28"/>
        </w:rPr>
        <w:t>так называе</w:t>
      </w:r>
      <w:r w:rsidR="00643060" w:rsidRPr="00E44003">
        <w:rPr>
          <w:rFonts w:ascii="Times New Roman" w:hAnsi="Times New Roman" w:cs="Times New Roman"/>
          <w:sz w:val="28"/>
          <w:szCs w:val="28"/>
        </w:rPr>
        <w:t>м</w:t>
      </w:r>
      <w:r w:rsidR="007B1AFD" w:rsidRPr="00E44003">
        <w:rPr>
          <w:rFonts w:ascii="Times New Roman" w:hAnsi="Times New Roman" w:cs="Times New Roman"/>
          <w:sz w:val="28"/>
          <w:szCs w:val="28"/>
        </w:rPr>
        <w:t>ым</w:t>
      </w:r>
      <w:r w:rsidRPr="00E44003">
        <w:rPr>
          <w:rFonts w:ascii="Times New Roman" w:hAnsi="Times New Roman" w:cs="Times New Roman"/>
          <w:sz w:val="28"/>
          <w:szCs w:val="28"/>
        </w:rPr>
        <w:t xml:space="preserve"> </w:t>
      </w:r>
      <w:proofErr w:type="spellStart"/>
      <w:r w:rsidRPr="00E44003">
        <w:rPr>
          <w:rFonts w:ascii="Times New Roman" w:hAnsi="Times New Roman" w:cs="Times New Roman"/>
          <w:sz w:val="28"/>
          <w:szCs w:val="28"/>
        </w:rPr>
        <w:t>среднелитературным</w:t>
      </w:r>
      <w:proofErr w:type="spellEnd"/>
      <w:r w:rsidRPr="00E44003">
        <w:rPr>
          <w:rFonts w:ascii="Times New Roman" w:hAnsi="Times New Roman" w:cs="Times New Roman"/>
          <w:sz w:val="28"/>
          <w:szCs w:val="28"/>
        </w:rPr>
        <w:t xml:space="preserve"> и разговорным типами речевой культуры, что проявляется в категоричности оценок; смешении стилей в речи, неспособност</w:t>
      </w:r>
      <w:r w:rsidR="007B1AFD" w:rsidRPr="00E44003">
        <w:rPr>
          <w:rFonts w:ascii="Times New Roman" w:hAnsi="Times New Roman" w:cs="Times New Roman"/>
          <w:sz w:val="28"/>
          <w:szCs w:val="28"/>
        </w:rPr>
        <w:t>и</w:t>
      </w:r>
      <w:r w:rsidRPr="00E44003">
        <w:rPr>
          <w:rFonts w:ascii="Times New Roman" w:hAnsi="Times New Roman" w:cs="Times New Roman"/>
          <w:sz w:val="28"/>
          <w:szCs w:val="28"/>
        </w:rPr>
        <w:t xml:space="preserve"> их дифференцировать в общении; частом нарушении языковых норм; владении только разговорной системой общения, которая используется в любой обстановке, в том числе и официальной; </w:t>
      </w:r>
      <w:proofErr w:type="spellStart"/>
      <w:r w:rsidRPr="00E44003">
        <w:rPr>
          <w:rFonts w:ascii="Times New Roman" w:hAnsi="Times New Roman" w:cs="Times New Roman"/>
          <w:sz w:val="28"/>
          <w:szCs w:val="28"/>
        </w:rPr>
        <w:t>неразличении</w:t>
      </w:r>
      <w:proofErr w:type="spellEnd"/>
      <w:r w:rsidRPr="00E44003">
        <w:rPr>
          <w:rFonts w:ascii="Times New Roman" w:hAnsi="Times New Roman" w:cs="Times New Roman"/>
          <w:sz w:val="28"/>
          <w:szCs w:val="28"/>
        </w:rPr>
        <w:t xml:space="preserve"> норм устной и письменной форм речи и др.</w:t>
      </w:r>
      <w:proofErr w:type="gramEnd"/>
    </w:p>
    <w:p w:rsidR="007D0D76" w:rsidRPr="00E44003" w:rsidRDefault="007B1AFD"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В работах о</w:t>
      </w:r>
      <w:r w:rsidR="007D0D76" w:rsidRPr="00E44003">
        <w:rPr>
          <w:rFonts w:ascii="Times New Roman" w:hAnsi="Times New Roman" w:cs="Times New Roman"/>
          <w:sz w:val="28"/>
          <w:szCs w:val="28"/>
        </w:rPr>
        <w:t xml:space="preserve">тмечается </w:t>
      </w:r>
      <w:proofErr w:type="spellStart"/>
      <w:r w:rsidR="007D0D76" w:rsidRPr="00E44003">
        <w:rPr>
          <w:rFonts w:ascii="Times New Roman" w:hAnsi="Times New Roman" w:cs="Times New Roman"/>
          <w:sz w:val="28"/>
          <w:szCs w:val="28"/>
        </w:rPr>
        <w:t>клишированность</w:t>
      </w:r>
      <w:proofErr w:type="spellEnd"/>
      <w:r w:rsidR="007D0D76" w:rsidRPr="00E44003">
        <w:rPr>
          <w:rFonts w:ascii="Times New Roman" w:hAnsi="Times New Roman" w:cs="Times New Roman"/>
          <w:sz w:val="28"/>
          <w:szCs w:val="28"/>
        </w:rPr>
        <w:t xml:space="preserve"> речи, использование штампов, шаблонов, </w:t>
      </w:r>
      <w:proofErr w:type="spellStart"/>
      <w:r w:rsidR="007D0D76" w:rsidRPr="00E44003">
        <w:rPr>
          <w:rFonts w:ascii="Times New Roman" w:hAnsi="Times New Roman" w:cs="Times New Roman"/>
          <w:sz w:val="28"/>
          <w:szCs w:val="28"/>
        </w:rPr>
        <w:t>канцелярита</w:t>
      </w:r>
      <w:proofErr w:type="spellEnd"/>
      <w:r w:rsidR="007D0D76" w:rsidRPr="00E44003">
        <w:rPr>
          <w:rFonts w:ascii="Times New Roman" w:hAnsi="Times New Roman" w:cs="Times New Roman"/>
          <w:sz w:val="28"/>
          <w:szCs w:val="28"/>
        </w:rPr>
        <w:t xml:space="preserve"> (проникновение в живую речь старшеклассника канцелярски</w:t>
      </w:r>
      <w:r w:rsidR="00B52694" w:rsidRPr="00E44003">
        <w:rPr>
          <w:rFonts w:ascii="Times New Roman" w:hAnsi="Times New Roman" w:cs="Times New Roman"/>
          <w:sz w:val="28"/>
          <w:szCs w:val="28"/>
        </w:rPr>
        <w:t>х</w:t>
      </w:r>
      <w:r w:rsidR="007D0D76" w:rsidRPr="00E44003">
        <w:rPr>
          <w:rFonts w:ascii="Times New Roman" w:hAnsi="Times New Roman" w:cs="Times New Roman"/>
          <w:sz w:val="28"/>
          <w:szCs w:val="28"/>
        </w:rPr>
        <w:t xml:space="preserve"> оборотов, присущих официально-деловому стилю)</w:t>
      </w:r>
      <w:r w:rsidR="00EF39FD" w:rsidRPr="00E44003">
        <w:rPr>
          <w:rFonts w:ascii="Times New Roman" w:hAnsi="Times New Roman" w:cs="Times New Roman"/>
          <w:sz w:val="28"/>
          <w:szCs w:val="28"/>
        </w:rPr>
        <w:t>.</w:t>
      </w:r>
      <w:r w:rsidR="007D0D76" w:rsidRPr="00E44003">
        <w:rPr>
          <w:rFonts w:ascii="Times New Roman" w:hAnsi="Times New Roman" w:cs="Times New Roman"/>
          <w:sz w:val="28"/>
          <w:szCs w:val="28"/>
        </w:rPr>
        <w:t xml:space="preserve"> </w:t>
      </w:r>
      <w:r w:rsidR="00EF39FD" w:rsidRPr="00E44003">
        <w:rPr>
          <w:rFonts w:ascii="Times New Roman" w:hAnsi="Times New Roman" w:cs="Times New Roman"/>
          <w:sz w:val="28"/>
          <w:szCs w:val="28"/>
        </w:rPr>
        <w:t>И</w:t>
      </w:r>
      <w:r w:rsidR="007D0D76" w:rsidRPr="00E44003">
        <w:rPr>
          <w:rFonts w:ascii="Times New Roman" w:hAnsi="Times New Roman" w:cs="Times New Roman"/>
          <w:sz w:val="28"/>
          <w:szCs w:val="28"/>
        </w:rPr>
        <w:t>спользовани</w:t>
      </w:r>
      <w:r w:rsidR="00EF39FD" w:rsidRPr="00E44003">
        <w:rPr>
          <w:rFonts w:ascii="Times New Roman" w:hAnsi="Times New Roman" w:cs="Times New Roman"/>
          <w:sz w:val="28"/>
          <w:szCs w:val="28"/>
        </w:rPr>
        <w:t>е</w:t>
      </w:r>
      <w:r w:rsidR="007D0D76" w:rsidRPr="00E44003">
        <w:rPr>
          <w:rFonts w:ascii="Times New Roman" w:hAnsi="Times New Roman" w:cs="Times New Roman"/>
          <w:sz w:val="28"/>
          <w:szCs w:val="28"/>
        </w:rPr>
        <w:t xml:space="preserve"> учащимися шаблонов построения сочинений</w:t>
      </w:r>
      <w:r w:rsidR="00EF39FD" w:rsidRPr="00E44003">
        <w:rPr>
          <w:rFonts w:ascii="Times New Roman" w:hAnsi="Times New Roman" w:cs="Times New Roman"/>
          <w:sz w:val="28"/>
          <w:szCs w:val="28"/>
        </w:rPr>
        <w:t>, которые помогают обучающимся структурировать сочинение, допустимо, н</w:t>
      </w:r>
      <w:r w:rsidR="00BA4FA4" w:rsidRPr="00E44003">
        <w:rPr>
          <w:rFonts w:ascii="Times New Roman" w:hAnsi="Times New Roman" w:cs="Times New Roman"/>
          <w:sz w:val="28"/>
          <w:szCs w:val="28"/>
        </w:rPr>
        <w:t xml:space="preserve">о </w:t>
      </w:r>
      <w:r w:rsidR="00EF39FD" w:rsidRPr="00E44003">
        <w:rPr>
          <w:rFonts w:ascii="Times New Roman" w:hAnsi="Times New Roman" w:cs="Times New Roman"/>
          <w:sz w:val="28"/>
          <w:szCs w:val="28"/>
        </w:rPr>
        <w:t>т</w:t>
      </w:r>
      <w:r w:rsidR="00BA4FA4" w:rsidRPr="00E44003">
        <w:rPr>
          <w:rFonts w:ascii="Times New Roman" w:hAnsi="Times New Roman" w:cs="Times New Roman"/>
          <w:sz w:val="28"/>
          <w:szCs w:val="28"/>
        </w:rPr>
        <w:t>акие шаблоны, как д</w:t>
      </w:r>
      <w:r w:rsidR="007D0D76" w:rsidRPr="00E44003">
        <w:rPr>
          <w:rFonts w:ascii="Times New Roman" w:hAnsi="Times New Roman" w:cs="Times New Roman"/>
          <w:sz w:val="28"/>
          <w:szCs w:val="28"/>
        </w:rPr>
        <w:t>ублирование темы работы в начале сочинения, нагромождение риторических вопросов, определение ключевых понятий вместо рассуждения о проблеме</w:t>
      </w:r>
      <w:r w:rsidR="00EF39FD" w:rsidRPr="00E44003">
        <w:rPr>
          <w:rFonts w:ascii="Times New Roman" w:hAnsi="Times New Roman" w:cs="Times New Roman"/>
          <w:sz w:val="28"/>
          <w:szCs w:val="28"/>
        </w:rPr>
        <w:t>,</w:t>
      </w:r>
      <w:r w:rsidR="007D0D76" w:rsidRPr="00E44003">
        <w:rPr>
          <w:rFonts w:ascii="Times New Roman" w:hAnsi="Times New Roman" w:cs="Times New Roman"/>
          <w:sz w:val="28"/>
          <w:szCs w:val="28"/>
        </w:rPr>
        <w:t xml:space="preserve"> делают работы похожими друг на друга </w:t>
      </w:r>
      <w:r w:rsidR="00EF39FD" w:rsidRPr="00E44003">
        <w:rPr>
          <w:rFonts w:ascii="Times New Roman" w:hAnsi="Times New Roman" w:cs="Times New Roman"/>
          <w:sz w:val="28"/>
          <w:szCs w:val="28"/>
        </w:rPr>
        <w:t>и ведут к выставлению оценки «незачет».</w:t>
      </w:r>
    </w:p>
    <w:p w:rsidR="00BA4FA4" w:rsidRPr="00E44003" w:rsidRDefault="00BA4FA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Наиболее распространенной среди речевых ошибок является немотивированное повторение в узком контексте одного и того же слова или однокоренных слов – </w:t>
      </w:r>
      <w:r w:rsidR="00EF39FD" w:rsidRPr="00E44003">
        <w:rPr>
          <w:rFonts w:ascii="Times New Roman" w:hAnsi="Times New Roman" w:cs="Times New Roman"/>
          <w:sz w:val="28"/>
          <w:szCs w:val="28"/>
        </w:rPr>
        <w:t xml:space="preserve">это </w:t>
      </w:r>
      <w:r w:rsidRPr="00E44003">
        <w:rPr>
          <w:rFonts w:ascii="Times New Roman" w:hAnsi="Times New Roman" w:cs="Times New Roman"/>
          <w:sz w:val="28"/>
          <w:szCs w:val="28"/>
        </w:rPr>
        <w:t>следствие бедной речи, однообразного языка и неумения корректировать свои письменные высказывания.</w:t>
      </w:r>
    </w:p>
    <w:p w:rsidR="00BA4FA4" w:rsidRPr="00E44003" w:rsidRDefault="007B1AFD"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Встречаются такие ошибки, как н</w:t>
      </w:r>
      <w:r w:rsidR="00BA4FA4" w:rsidRPr="00E44003">
        <w:rPr>
          <w:rFonts w:ascii="Times New Roman" w:hAnsi="Times New Roman" w:cs="Times New Roman"/>
          <w:sz w:val="28"/>
          <w:szCs w:val="28"/>
        </w:rPr>
        <w:t>емотивированный пропуск слова; семантическая неполнот</w:t>
      </w:r>
      <w:r w:rsidRPr="00E44003">
        <w:rPr>
          <w:rFonts w:ascii="Times New Roman" w:hAnsi="Times New Roman" w:cs="Times New Roman"/>
          <w:sz w:val="28"/>
          <w:szCs w:val="28"/>
        </w:rPr>
        <w:t>а, с</w:t>
      </w:r>
      <w:r w:rsidR="00BA4FA4" w:rsidRPr="00E44003">
        <w:rPr>
          <w:rFonts w:ascii="Times New Roman" w:hAnsi="Times New Roman" w:cs="Times New Roman"/>
          <w:sz w:val="28"/>
          <w:szCs w:val="28"/>
        </w:rPr>
        <w:t>мысловая избыточность</w:t>
      </w:r>
      <w:r w:rsidRPr="00E44003">
        <w:rPr>
          <w:rFonts w:ascii="Times New Roman" w:hAnsi="Times New Roman" w:cs="Times New Roman"/>
          <w:sz w:val="28"/>
          <w:szCs w:val="28"/>
        </w:rPr>
        <w:t>, с</w:t>
      </w:r>
      <w:r w:rsidR="00BA4FA4" w:rsidRPr="00E44003">
        <w:rPr>
          <w:rFonts w:ascii="Times New Roman" w:hAnsi="Times New Roman" w:cs="Times New Roman"/>
          <w:sz w:val="28"/>
          <w:szCs w:val="28"/>
        </w:rPr>
        <w:t>мешение паронимов</w:t>
      </w:r>
      <w:r w:rsidRPr="00E44003">
        <w:rPr>
          <w:rFonts w:ascii="Times New Roman" w:hAnsi="Times New Roman" w:cs="Times New Roman"/>
          <w:sz w:val="28"/>
          <w:szCs w:val="28"/>
        </w:rPr>
        <w:t xml:space="preserve">, </w:t>
      </w:r>
      <w:r w:rsidR="00BA4FA4" w:rsidRPr="00E44003">
        <w:rPr>
          <w:rFonts w:ascii="Times New Roman" w:hAnsi="Times New Roman" w:cs="Times New Roman"/>
          <w:sz w:val="28"/>
          <w:szCs w:val="28"/>
        </w:rPr>
        <w:t>нарушение лексической сочетаемости</w:t>
      </w:r>
      <w:r w:rsidRPr="00E44003">
        <w:rPr>
          <w:rFonts w:ascii="Times New Roman" w:hAnsi="Times New Roman" w:cs="Times New Roman"/>
          <w:sz w:val="28"/>
          <w:szCs w:val="28"/>
        </w:rPr>
        <w:t>, о</w:t>
      </w:r>
      <w:r w:rsidR="00BA4FA4" w:rsidRPr="00E44003">
        <w:rPr>
          <w:rFonts w:ascii="Times New Roman" w:hAnsi="Times New Roman" w:cs="Times New Roman"/>
          <w:sz w:val="28"/>
          <w:szCs w:val="28"/>
        </w:rPr>
        <w:t>шибки в употреблении личных местоимений.</w:t>
      </w:r>
      <w:r w:rsidRPr="00E44003">
        <w:rPr>
          <w:rFonts w:ascii="Times New Roman" w:hAnsi="Times New Roman" w:cs="Times New Roman"/>
          <w:sz w:val="28"/>
          <w:szCs w:val="28"/>
        </w:rPr>
        <w:t xml:space="preserve"> </w:t>
      </w:r>
      <w:r w:rsidR="00EF39FD" w:rsidRPr="00E44003">
        <w:rPr>
          <w:rFonts w:ascii="Times New Roman" w:hAnsi="Times New Roman" w:cs="Times New Roman"/>
          <w:sz w:val="28"/>
          <w:szCs w:val="28"/>
        </w:rPr>
        <w:t>На наш взгляд, п</w:t>
      </w:r>
      <w:r w:rsidR="00BA4FA4" w:rsidRPr="00E44003">
        <w:rPr>
          <w:rFonts w:ascii="Times New Roman" w:hAnsi="Times New Roman" w:cs="Times New Roman"/>
          <w:sz w:val="28"/>
          <w:szCs w:val="28"/>
        </w:rPr>
        <w:t>ричин</w:t>
      </w:r>
      <w:r w:rsidRPr="00E44003">
        <w:rPr>
          <w:rFonts w:ascii="Times New Roman" w:hAnsi="Times New Roman" w:cs="Times New Roman"/>
          <w:sz w:val="28"/>
          <w:szCs w:val="28"/>
        </w:rPr>
        <w:t>а</w:t>
      </w:r>
      <w:r w:rsidR="00BA4FA4" w:rsidRPr="00E44003">
        <w:rPr>
          <w:rFonts w:ascii="Times New Roman" w:hAnsi="Times New Roman" w:cs="Times New Roman"/>
          <w:sz w:val="28"/>
          <w:szCs w:val="28"/>
        </w:rPr>
        <w:t xml:space="preserve"> частотности эт</w:t>
      </w:r>
      <w:r w:rsidRPr="00E44003">
        <w:rPr>
          <w:rFonts w:ascii="Times New Roman" w:hAnsi="Times New Roman" w:cs="Times New Roman"/>
          <w:sz w:val="28"/>
          <w:szCs w:val="28"/>
        </w:rPr>
        <w:t>их</w:t>
      </w:r>
      <w:r w:rsidR="00BA4FA4" w:rsidRPr="00E44003">
        <w:rPr>
          <w:rFonts w:ascii="Times New Roman" w:hAnsi="Times New Roman" w:cs="Times New Roman"/>
          <w:sz w:val="28"/>
          <w:szCs w:val="28"/>
        </w:rPr>
        <w:t xml:space="preserve"> ошиб</w:t>
      </w:r>
      <w:r w:rsidRPr="00E44003">
        <w:rPr>
          <w:rFonts w:ascii="Times New Roman" w:hAnsi="Times New Roman" w:cs="Times New Roman"/>
          <w:sz w:val="28"/>
          <w:szCs w:val="28"/>
        </w:rPr>
        <w:t>ок</w:t>
      </w:r>
      <w:r w:rsidR="00BA4FA4" w:rsidRPr="00E44003">
        <w:rPr>
          <w:rFonts w:ascii="Times New Roman" w:hAnsi="Times New Roman" w:cs="Times New Roman"/>
          <w:sz w:val="28"/>
          <w:szCs w:val="28"/>
        </w:rPr>
        <w:t xml:space="preserve"> в </w:t>
      </w:r>
      <w:proofErr w:type="spellStart"/>
      <w:r w:rsidR="00BA4FA4" w:rsidRPr="00E44003">
        <w:rPr>
          <w:rFonts w:ascii="Times New Roman" w:hAnsi="Times New Roman" w:cs="Times New Roman"/>
          <w:sz w:val="28"/>
          <w:szCs w:val="28"/>
        </w:rPr>
        <w:t>несформированности</w:t>
      </w:r>
      <w:proofErr w:type="spellEnd"/>
      <w:r w:rsidR="00BA4FA4" w:rsidRPr="00E44003">
        <w:rPr>
          <w:rFonts w:ascii="Times New Roman" w:hAnsi="Times New Roman" w:cs="Times New Roman"/>
          <w:sz w:val="28"/>
          <w:szCs w:val="28"/>
        </w:rPr>
        <w:t xml:space="preserve"> контекстного мышления выпускников при осуществлении речевой деятельности</w:t>
      </w:r>
      <w:r w:rsidRPr="00E44003">
        <w:rPr>
          <w:rFonts w:ascii="Times New Roman" w:hAnsi="Times New Roman" w:cs="Times New Roman"/>
          <w:sz w:val="28"/>
          <w:szCs w:val="28"/>
        </w:rPr>
        <w:t>, другая часть о</w:t>
      </w:r>
      <w:r w:rsidR="00BA4FA4" w:rsidRPr="00E44003">
        <w:rPr>
          <w:rFonts w:ascii="Times New Roman" w:hAnsi="Times New Roman" w:cs="Times New Roman"/>
          <w:sz w:val="28"/>
          <w:szCs w:val="28"/>
        </w:rPr>
        <w:t>шиб</w:t>
      </w:r>
      <w:r w:rsidRPr="00E44003">
        <w:rPr>
          <w:rFonts w:ascii="Times New Roman" w:hAnsi="Times New Roman" w:cs="Times New Roman"/>
          <w:sz w:val="28"/>
          <w:szCs w:val="28"/>
        </w:rPr>
        <w:t>ок</w:t>
      </w:r>
      <w:r w:rsidR="00BA4FA4" w:rsidRPr="00E44003">
        <w:rPr>
          <w:rFonts w:ascii="Times New Roman" w:hAnsi="Times New Roman" w:cs="Times New Roman"/>
          <w:sz w:val="28"/>
          <w:szCs w:val="28"/>
        </w:rPr>
        <w:t xml:space="preserve"> вызван</w:t>
      </w:r>
      <w:r w:rsidRPr="00E44003">
        <w:rPr>
          <w:rFonts w:ascii="Times New Roman" w:hAnsi="Times New Roman" w:cs="Times New Roman"/>
          <w:sz w:val="28"/>
          <w:szCs w:val="28"/>
        </w:rPr>
        <w:t>а</w:t>
      </w:r>
      <w:r w:rsidR="00A53A17" w:rsidRPr="00E44003">
        <w:rPr>
          <w:rFonts w:ascii="Times New Roman" w:hAnsi="Times New Roman" w:cs="Times New Roman"/>
          <w:sz w:val="28"/>
          <w:szCs w:val="28"/>
        </w:rPr>
        <w:t xml:space="preserve"> </w:t>
      </w:r>
      <w:r w:rsidR="00BA4FA4" w:rsidRPr="00E44003">
        <w:rPr>
          <w:rFonts w:ascii="Times New Roman" w:hAnsi="Times New Roman" w:cs="Times New Roman"/>
          <w:sz w:val="28"/>
          <w:szCs w:val="28"/>
        </w:rPr>
        <w:t xml:space="preserve"> отсутствием читательского опыта, умения сопереживать героям, выражать свои чувства и эмоции по поводу прочитанного</w:t>
      </w:r>
      <w:r w:rsidRPr="00E44003">
        <w:rPr>
          <w:rFonts w:ascii="Times New Roman" w:hAnsi="Times New Roman" w:cs="Times New Roman"/>
          <w:sz w:val="28"/>
          <w:szCs w:val="28"/>
        </w:rPr>
        <w:t>.</w:t>
      </w:r>
    </w:p>
    <w:p w:rsidR="007B1AFD" w:rsidRPr="00E44003" w:rsidRDefault="00BA4FA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Для пр</w:t>
      </w:r>
      <w:r w:rsidR="007B1AFD" w:rsidRPr="00E44003">
        <w:rPr>
          <w:rFonts w:ascii="Times New Roman" w:hAnsi="Times New Roman" w:cs="Times New Roman"/>
          <w:sz w:val="28"/>
          <w:szCs w:val="28"/>
        </w:rPr>
        <w:t xml:space="preserve">едупреждения </w:t>
      </w:r>
      <w:r w:rsidRPr="00E44003">
        <w:rPr>
          <w:rFonts w:ascii="Times New Roman" w:hAnsi="Times New Roman" w:cs="Times New Roman"/>
          <w:sz w:val="28"/>
          <w:szCs w:val="28"/>
        </w:rPr>
        <w:t xml:space="preserve"> речевых ошибок полезно предлагать </w:t>
      </w:r>
      <w:proofErr w:type="gramStart"/>
      <w:r w:rsidRPr="00E44003">
        <w:rPr>
          <w:rFonts w:ascii="Times New Roman" w:hAnsi="Times New Roman" w:cs="Times New Roman"/>
          <w:sz w:val="28"/>
          <w:szCs w:val="28"/>
        </w:rPr>
        <w:t>обучающимся</w:t>
      </w:r>
      <w:proofErr w:type="gramEnd"/>
      <w:r w:rsidRPr="00E44003">
        <w:rPr>
          <w:rFonts w:ascii="Times New Roman" w:hAnsi="Times New Roman" w:cs="Times New Roman"/>
          <w:sz w:val="28"/>
          <w:szCs w:val="28"/>
        </w:rPr>
        <w:t xml:space="preserve"> тренировочные упражнения следующих видов: </w:t>
      </w:r>
    </w:p>
    <w:p w:rsidR="007B1AFD" w:rsidRPr="00E44003" w:rsidRDefault="00BA4FA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lastRenderedPageBreak/>
        <w:t>1) найти и заменить слова, употребленные в несвойственном значении, речевые штампы, канцеляризмы;</w:t>
      </w:r>
    </w:p>
    <w:p w:rsidR="007B1AFD" w:rsidRPr="00E44003" w:rsidRDefault="00BA4FA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2) обнаружить и устранить неоправданные речевые повторы, нарушения лексической сочетаемости; </w:t>
      </w:r>
    </w:p>
    <w:p w:rsidR="007B1AFD" w:rsidRPr="00E44003" w:rsidRDefault="00BA4FA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3) указать и исправить необоснованные пропуски слов, удалить лишние слова во избежание плеоназма; </w:t>
      </w:r>
    </w:p>
    <w:p w:rsidR="00BA4FA4" w:rsidRPr="00E44003" w:rsidRDefault="00BA4FA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4) исправить порядок слов, приводящий к неоднозначному пониманию фразы.</w:t>
      </w:r>
    </w:p>
    <w:p w:rsidR="00A53A17" w:rsidRPr="00E44003" w:rsidRDefault="007D64B5"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В соответствии с критерием 3 </w:t>
      </w:r>
      <w:r w:rsidR="00621BBC" w:rsidRPr="00E44003">
        <w:rPr>
          <w:rFonts w:ascii="Times New Roman" w:hAnsi="Times New Roman" w:cs="Times New Roman"/>
          <w:sz w:val="28"/>
          <w:szCs w:val="28"/>
        </w:rPr>
        <w:t>(к</w:t>
      </w:r>
      <w:r w:rsidR="00621BBC" w:rsidRPr="00E44003">
        <w:rPr>
          <w:rFonts w:ascii="Times New Roman" w:hAnsi="Times New Roman" w:cs="Times New Roman"/>
          <w:sz w:val="28"/>
          <w:szCs w:val="28"/>
        </w:rPr>
        <w:t>омпозиция и логика рассуждения</w:t>
      </w:r>
      <w:r w:rsidR="00621BBC" w:rsidRPr="00E44003">
        <w:rPr>
          <w:rFonts w:ascii="Times New Roman" w:hAnsi="Times New Roman" w:cs="Times New Roman"/>
          <w:sz w:val="28"/>
          <w:szCs w:val="28"/>
        </w:rPr>
        <w:t xml:space="preserve">) </w:t>
      </w:r>
      <w:r w:rsidRPr="00E44003">
        <w:rPr>
          <w:rFonts w:ascii="Times New Roman" w:hAnsi="Times New Roman" w:cs="Times New Roman"/>
          <w:sz w:val="28"/>
          <w:szCs w:val="28"/>
        </w:rPr>
        <w:t xml:space="preserve">от участника итогового сочинения требуется умение логично и последовательно разворачивать рассуждение на предложенную тему, выстраивая систему тезисов и доказательств в соответствии со спецификой выбранной темы. «Незачет» может быть получен в том случае, если грубые логические нарушения мешают полноценному пониманию смысла авторского высказывания или если в сочинении отсутствует необходимая </w:t>
      </w:r>
      <w:proofErr w:type="spellStart"/>
      <w:r w:rsidRPr="00E44003">
        <w:rPr>
          <w:rFonts w:ascii="Times New Roman" w:hAnsi="Times New Roman" w:cs="Times New Roman"/>
          <w:sz w:val="28"/>
          <w:szCs w:val="28"/>
        </w:rPr>
        <w:t>тезисно</w:t>
      </w:r>
      <w:proofErr w:type="spellEnd"/>
      <w:r w:rsidRPr="00E44003">
        <w:rPr>
          <w:rFonts w:ascii="Times New Roman" w:hAnsi="Times New Roman" w:cs="Times New Roman"/>
          <w:sz w:val="28"/>
          <w:szCs w:val="28"/>
        </w:rPr>
        <w:t xml:space="preserve">-доказательная часть. </w:t>
      </w:r>
    </w:p>
    <w:p w:rsidR="007D64B5" w:rsidRPr="00E44003" w:rsidRDefault="00A53A17"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Анализ работ этого года по критерию 3 показал</w:t>
      </w:r>
      <w:r w:rsidR="007D64B5" w:rsidRPr="00E44003">
        <w:rPr>
          <w:rFonts w:ascii="Times New Roman" w:hAnsi="Times New Roman" w:cs="Times New Roman"/>
          <w:sz w:val="28"/>
          <w:szCs w:val="28"/>
        </w:rPr>
        <w:t xml:space="preserve">, что </w:t>
      </w:r>
      <w:r w:rsidRPr="00E44003">
        <w:rPr>
          <w:rFonts w:ascii="Times New Roman" w:hAnsi="Times New Roman" w:cs="Times New Roman"/>
          <w:sz w:val="28"/>
          <w:szCs w:val="28"/>
        </w:rPr>
        <w:t xml:space="preserve">из 214 оценок «незачет» около 150 </w:t>
      </w:r>
      <w:r w:rsidR="007D64B5" w:rsidRPr="00E44003">
        <w:rPr>
          <w:rFonts w:ascii="Times New Roman" w:hAnsi="Times New Roman" w:cs="Times New Roman"/>
          <w:sz w:val="28"/>
          <w:szCs w:val="28"/>
        </w:rPr>
        <w:t xml:space="preserve"> </w:t>
      </w:r>
      <w:r w:rsidRPr="00E44003">
        <w:rPr>
          <w:rFonts w:ascii="Times New Roman" w:hAnsi="Times New Roman" w:cs="Times New Roman"/>
          <w:sz w:val="28"/>
          <w:szCs w:val="28"/>
        </w:rPr>
        <w:t>выставлены</w:t>
      </w:r>
      <w:r w:rsidR="007D64B5" w:rsidRPr="00E44003">
        <w:rPr>
          <w:rFonts w:ascii="Times New Roman" w:hAnsi="Times New Roman" w:cs="Times New Roman"/>
          <w:sz w:val="28"/>
          <w:szCs w:val="28"/>
        </w:rPr>
        <w:t xml:space="preserve"> из-за неполного соответствия сочинения выбранной теме. Подобное снижение оценки не может быть признано правомерным, так как тогда эксперт должен поставить «незачет» по </w:t>
      </w:r>
      <w:r w:rsidR="00B52694" w:rsidRPr="00E44003">
        <w:rPr>
          <w:rFonts w:ascii="Times New Roman" w:hAnsi="Times New Roman" w:cs="Times New Roman"/>
          <w:sz w:val="28"/>
          <w:szCs w:val="28"/>
        </w:rPr>
        <w:t>критерию №</w:t>
      </w:r>
      <w:r w:rsidR="007D64B5" w:rsidRPr="00E44003">
        <w:rPr>
          <w:rFonts w:ascii="Times New Roman" w:hAnsi="Times New Roman" w:cs="Times New Roman"/>
          <w:sz w:val="28"/>
          <w:szCs w:val="28"/>
        </w:rPr>
        <w:t>1 и за всю работу в целом.</w:t>
      </w:r>
    </w:p>
    <w:p w:rsidR="007D64B5" w:rsidRPr="00E44003" w:rsidRDefault="00A53A17"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Также п</w:t>
      </w:r>
      <w:r w:rsidR="00863B94" w:rsidRPr="00E44003">
        <w:rPr>
          <w:rFonts w:ascii="Times New Roman" w:hAnsi="Times New Roman" w:cs="Times New Roman"/>
          <w:sz w:val="28"/>
          <w:szCs w:val="28"/>
        </w:rPr>
        <w:t xml:space="preserve">о 3 критерию </w:t>
      </w:r>
      <w:r w:rsidR="00B52694" w:rsidRPr="00E44003">
        <w:rPr>
          <w:rFonts w:ascii="Times New Roman" w:hAnsi="Times New Roman" w:cs="Times New Roman"/>
          <w:sz w:val="28"/>
          <w:szCs w:val="28"/>
        </w:rPr>
        <w:t>у</w:t>
      </w:r>
      <w:r w:rsidR="00863B94" w:rsidRPr="00E44003">
        <w:rPr>
          <w:rFonts w:ascii="Times New Roman" w:hAnsi="Times New Roman" w:cs="Times New Roman"/>
          <w:sz w:val="28"/>
          <w:szCs w:val="28"/>
        </w:rPr>
        <w:t xml:space="preserve">частники допускают логические ошибки, состоящие в искажении причинно-следственных отношений и связей явлений. Такого рода логические ошибки объясняются </w:t>
      </w:r>
      <w:proofErr w:type="spellStart"/>
      <w:r w:rsidR="00863B94" w:rsidRPr="00E44003">
        <w:rPr>
          <w:rFonts w:ascii="Times New Roman" w:hAnsi="Times New Roman" w:cs="Times New Roman"/>
          <w:sz w:val="28"/>
          <w:szCs w:val="28"/>
        </w:rPr>
        <w:t>несформированностью</w:t>
      </w:r>
      <w:proofErr w:type="spellEnd"/>
      <w:r w:rsidR="00863B94" w:rsidRPr="00E44003">
        <w:rPr>
          <w:rFonts w:ascii="Times New Roman" w:hAnsi="Times New Roman" w:cs="Times New Roman"/>
          <w:sz w:val="28"/>
          <w:szCs w:val="28"/>
        </w:rPr>
        <w:t xml:space="preserve"> контекстного мышления выпускников при осуществлении речевой деятельности (налицо недостатки в методике обучения чтению и письму).</w:t>
      </w:r>
    </w:p>
    <w:p w:rsidR="00863B94" w:rsidRPr="00E44003" w:rsidRDefault="002573B5"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Типичны</w:t>
      </w:r>
      <w:r w:rsidR="00B52694" w:rsidRPr="00E44003">
        <w:rPr>
          <w:rFonts w:ascii="Times New Roman" w:hAnsi="Times New Roman" w:cs="Times New Roman"/>
          <w:sz w:val="28"/>
          <w:szCs w:val="28"/>
        </w:rPr>
        <w:t>ми являются</w:t>
      </w:r>
      <w:r w:rsidRPr="00E44003">
        <w:rPr>
          <w:rFonts w:ascii="Times New Roman" w:hAnsi="Times New Roman" w:cs="Times New Roman"/>
          <w:sz w:val="28"/>
          <w:szCs w:val="28"/>
        </w:rPr>
        <w:t xml:space="preserve"> </w:t>
      </w:r>
      <w:r w:rsidR="00863B94" w:rsidRPr="00E44003">
        <w:rPr>
          <w:rFonts w:ascii="Times New Roman" w:hAnsi="Times New Roman" w:cs="Times New Roman"/>
          <w:sz w:val="28"/>
          <w:szCs w:val="28"/>
        </w:rPr>
        <w:t xml:space="preserve">ошибки, сделанные участниками сочинения в отдельных элементах трехчастной композиции. </w:t>
      </w:r>
    </w:p>
    <w:p w:rsidR="00863B94" w:rsidRPr="00E44003" w:rsidRDefault="00863B9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Со вступлением связаны следующие ключевые проблемы: </w:t>
      </w:r>
    </w:p>
    <w:p w:rsidR="00863B94" w:rsidRPr="00E44003" w:rsidRDefault="00863B94" w:rsidP="00E44003">
      <w:pPr>
        <w:pStyle w:val="a3"/>
        <w:numPr>
          <w:ilvl w:val="0"/>
          <w:numId w:val="1"/>
        </w:numPr>
        <w:spacing w:after="0" w:line="312" w:lineRule="auto"/>
        <w:ind w:left="0"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отсутствие вступления; </w:t>
      </w:r>
    </w:p>
    <w:p w:rsidR="00863B94" w:rsidRPr="00E44003" w:rsidRDefault="00B52694" w:rsidP="00E44003">
      <w:pPr>
        <w:pStyle w:val="a3"/>
        <w:numPr>
          <w:ilvl w:val="0"/>
          <w:numId w:val="1"/>
        </w:numPr>
        <w:spacing w:after="0" w:line="312" w:lineRule="auto"/>
        <w:ind w:left="0"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отражение </w:t>
      </w:r>
      <w:r w:rsidR="00863B94" w:rsidRPr="00E44003">
        <w:rPr>
          <w:rFonts w:ascii="Times New Roman" w:hAnsi="Times New Roman" w:cs="Times New Roman"/>
          <w:sz w:val="28"/>
          <w:szCs w:val="28"/>
        </w:rPr>
        <w:t>во вступлении непонимани</w:t>
      </w:r>
      <w:r w:rsidRPr="00E44003">
        <w:rPr>
          <w:rFonts w:ascii="Times New Roman" w:hAnsi="Times New Roman" w:cs="Times New Roman"/>
          <w:sz w:val="28"/>
          <w:szCs w:val="28"/>
        </w:rPr>
        <w:t>я</w:t>
      </w:r>
      <w:r w:rsidR="00863B94" w:rsidRPr="00E44003">
        <w:rPr>
          <w:rFonts w:ascii="Times New Roman" w:hAnsi="Times New Roman" w:cs="Times New Roman"/>
          <w:sz w:val="28"/>
          <w:szCs w:val="28"/>
        </w:rPr>
        <w:t xml:space="preserve"> смысла задания и темы; </w:t>
      </w:r>
    </w:p>
    <w:p w:rsidR="00863B94" w:rsidRPr="00E44003" w:rsidRDefault="00B52694" w:rsidP="00E44003">
      <w:pPr>
        <w:pStyle w:val="a3"/>
        <w:numPr>
          <w:ilvl w:val="0"/>
          <w:numId w:val="1"/>
        </w:numPr>
        <w:spacing w:after="0" w:line="312" w:lineRule="auto"/>
        <w:ind w:left="0"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отсутствие соотнесения </w:t>
      </w:r>
      <w:r w:rsidR="00863B94" w:rsidRPr="00E44003">
        <w:rPr>
          <w:rFonts w:ascii="Times New Roman" w:hAnsi="Times New Roman" w:cs="Times New Roman"/>
          <w:sz w:val="28"/>
          <w:szCs w:val="28"/>
        </w:rPr>
        <w:t>содержани</w:t>
      </w:r>
      <w:r w:rsidRPr="00E44003">
        <w:rPr>
          <w:rFonts w:ascii="Times New Roman" w:hAnsi="Times New Roman" w:cs="Times New Roman"/>
          <w:sz w:val="28"/>
          <w:szCs w:val="28"/>
        </w:rPr>
        <w:t>я</w:t>
      </w:r>
      <w:r w:rsidR="00863B94" w:rsidRPr="00E44003">
        <w:rPr>
          <w:rFonts w:ascii="Times New Roman" w:hAnsi="Times New Roman" w:cs="Times New Roman"/>
          <w:sz w:val="28"/>
          <w:szCs w:val="28"/>
        </w:rPr>
        <w:t xml:space="preserve"> вступления с проблемой, которая будет решаться в основной части;  </w:t>
      </w:r>
    </w:p>
    <w:p w:rsidR="00863B94" w:rsidRPr="00E44003" w:rsidRDefault="00863B94" w:rsidP="00E44003">
      <w:pPr>
        <w:pStyle w:val="a3"/>
        <w:numPr>
          <w:ilvl w:val="0"/>
          <w:numId w:val="1"/>
        </w:numPr>
        <w:spacing w:after="0" w:line="312" w:lineRule="auto"/>
        <w:ind w:left="0" w:firstLine="709"/>
        <w:jc w:val="both"/>
        <w:rPr>
          <w:rFonts w:ascii="Times New Roman" w:hAnsi="Times New Roman" w:cs="Times New Roman"/>
          <w:sz w:val="28"/>
          <w:szCs w:val="28"/>
        </w:rPr>
      </w:pPr>
      <w:r w:rsidRPr="00E44003">
        <w:rPr>
          <w:rFonts w:ascii="Times New Roman" w:hAnsi="Times New Roman" w:cs="Times New Roman"/>
          <w:sz w:val="28"/>
          <w:szCs w:val="28"/>
        </w:rPr>
        <w:t>отсутств</w:t>
      </w:r>
      <w:r w:rsidR="00B52694" w:rsidRPr="00E44003">
        <w:rPr>
          <w:rFonts w:ascii="Times New Roman" w:hAnsi="Times New Roman" w:cs="Times New Roman"/>
          <w:sz w:val="28"/>
          <w:szCs w:val="28"/>
        </w:rPr>
        <w:t>ие</w:t>
      </w:r>
      <w:r w:rsidRPr="00E44003">
        <w:rPr>
          <w:rFonts w:ascii="Times New Roman" w:hAnsi="Times New Roman" w:cs="Times New Roman"/>
          <w:sz w:val="28"/>
          <w:szCs w:val="28"/>
        </w:rPr>
        <w:t xml:space="preserve"> тезис</w:t>
      </w:r>
      <w:r w:rsidR="00B52694" w:rsidRPr="00E44003">
        <w:rPr>
          <w:rFonts w:ascii="Times New Roman" w:hAnsi="Times New Roman" w:cs="Times New Roman"/>
          <w:sz w:val="28"/>
          <w:szCs w:val="28"/>
        </w:rPr>
        <w:t>а</w:t>
      </w:r>
      <w:r w:rsidRPr="00E44003">
        <w:rPr>
          <w:rFonts w:ascii="Times New Roman" w:hAnsi="Times New Roman" w:cs="Times New Roman"/>
          <w:sz w:val="28"/>
          <w:szCs w:val="28"/>
        </w:rPr>
        <w:t xml:space="preserve">, который будет доказываться на конкретном литературном материале в основной части; </w:t>
      </w:r>
    </w:p>
    <w:p w:rsidR="00863B94" w:rsidRPr="00E44003" w:rsidRDefault="00863B94" w:rsidP="00E44003">
      <w:pPr>
        <w:pStyle w:val="a3"/>
        <w:numPr>
          <w:ilvl w:val="0"/>
          <w:numId w:val="1"/>
        </w:numPr>
        <w:spacing w:after="0" w:line="312" w:lineRule="auto"/>
        <w:ind w:left="0"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чрезмерно длинное вступление, что свидетельствует о неумении лаконично формулировать главную мысль сочинения; это нарушение закономерно </w:t>
      </w:r>
      <w:r w:rsidRPr="00E44003">
        <w:rPr>
          <w:rFonts w:ascii="Times New Roman" w:hAnsi="Times New Roman" w:cs="Times New Roman"/>
          <w:sz w:val="28"/>
          <w:szCs w:val="28"/>
        </w:rPr>
        <w:lastRenderedPageBreak/>
        <w:t xml:space="preserve">вызывает искажение композиции всей работы, поскольку приводит к несоразмерности объема вступления и остального сочинения; </w:t>
      </w:r>
    </w:p>
    <w:p w:rsidR="00863B94" w:rsidRPr="00E44003" w:rsidRDefault="00863B94" w:rsidP="00E44003">
      <w:pPr>
        <w:pStyle w:val="a3"/>
        <w:numPr>
          <w:ilvl w:val="0"/>
          <w:numId w:val="1"/>
        </w:numPr>
        <w:spacing w:after="0" w:line="312" w:lineRule="auto"/>
        <w:ind w:left="0" w:firstLine="709"/>
        <w:jc w:val="both"/>
        <w:rPr>
          <w:rFonts w:ascii="Times New Roman" w:hAnsi="Times New Roman" w:cs="Times New Roman"/>
          <w:sz w:val="28"/>
          <w:szCs w:val="28"/>
        </w:rPr>
      </w:pPr>
      <w:r w:rsidRPr="00E44003">
        <w:rPr>
          <w:rFonts w:ascii="Times New Roman" w:hAnsi="Times New Roman" w:cs="Times New Roman"/>
          <w:sz w:val="28"/>
          <w:szCs w:val="28"/>
        </w:rPr>
        <w:t>наличие во вступлении избыточной информации.</w:t>
      </w:r>
    </w:p>
    <w:p w:rsidR="00863B94" w:rsidRPr="00E44003" w:rsidRDefault="00863B9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Для основной части характерны типичные ошибки: </w:t>
      </w:r>
    </w:p>
    <w:p w:rsidR="00863B94" w:rsidRPr="00E44003" w:rsidRDefault="00863B94" w:rsidP="00E44003">
      <w:pPr>
        <w:pStyle w:val="a3"/>
        <w:numPr>
          <w:ilvl w:val="0"/>
          <w:numId w:val="1"/>
        </w:numPr>
        <w:spacing w:after="0" w:line="312" w:lineRule="auto"/>
        <w:ind w:left="0" w:firstLine="709"/>
        <w:jc w:val="both"/>
        <w:rPr>
          <w:rFonts w:ascii="Times New Roman" w:hAnsi="Times New Roman" w:cs="Times New Roman"/>
          <w:sz w:val="28"/>
          <w:szCs w:val="28"/>
        </w:rPr>
      </w:pPr>
      <w:r w:rsidRPr="00E44003">
        <w:rPr>
          <w:rFonts w:ascii="Times New Roman" w:hAnsi="Times New Roman" w:cs="Times New Roman"/>
          <w:sz w:val="28"/>
          <w:szCs w:val="28"/>
        </w:rPr>
        <w:t>несоразмерность объема своего размышления и аргумент</w:t>
      </w:r>
      <w:proofErr w:type="gramStart"/>
      <w:r w:rsidRPr="00E44003">
        <w:rPr>
          <w:rFonts w:ascii="Times New Roman" w:hAnsi="Times New Roman" w:cs="Times New Roman"/>
          <w:sz w:val="28"/>
          <w:szCs w:val="28"/>
        </w:rPr>
        <w:t>а(</w:t>
      </w:r>
      <w:proofErr w:type="gramEnd"/>
      <w:r w:rsidR="00A53A17" w:rsidRPr="00E44003">
        <w:rPr>
          <w:rFonts w:ascii="Times New Roman" w:hAnsi="Times New Roman" w:cs="Times New Roman"/>
          <w:sz w:val="28"/>
          <w:szCs w:val="28"/>
        </w:rPr>
        <w:t>-</w:t>
      </w:r>
      <w:proofErr w:type="spellStart"/>
      <w:r w:rsidRPr="00E44003">
        <w:rPr>
          <w:rFonts w:ascii="Times New Roman" w:hAnsi="Times New Roman" w:cs="Times New Roman"/>
          <w:sz w:val="28"/>
          <w:szCs w:val="28"/>
        </w:rPr>
        <w:t>ов</w:t>
      </w:r>
      <w:proofErr w:type="spellEnd"/>
      <w:r w:rsidRPr="00E44003">
        <w:rPr>
          <w:rFonts w:ascii="Times New Roman" w:hAnsi="Times New Roman" w:cs="Times New Roman"/>
          <w:sz w:val="28"/>
          <w:szCs w:val="28"/>
        </w:rPr>
        <w:t>)</w:t>
      </w:r>
      <w:r w:rsidR="002573B5" w:rsidRPr="00E44003">
        <w:rPr>
          <w:rFonts w:ascii="Times New Roman" w:hAnsi="Times New Roman" w:cs="Times New Roman"/>
          <w:sz w:val="28"/>
          <w:szCs w:val="28"/>
        </w:rPr>
        <w:t>;</w:t>
      </w:r>
      <w:r w:rsidRPr="00E44003">
        <w:rPr>
          <w:rFonts w:ascii="Times New Roman" w:hAnsi="Times New Roman" w:cs="Times New Roman"/>
          <w:sz w:val="28"/>
          <w:szCs w:val="28"/>
        </w:rPr>
        <w:t xml:space="preserve"> </w:t>
      </w:r>
      <w:r w:rsidR="002573B5" w:rsidRPr="00E44003">
        <w:rPr>
          <w:rFonts w:ascii="Times New Roman" w:hAnsi="Times New Roman" w:cs="Times New Roman"/>
          <w:sz w:val="28"/>
          <w:szCs w:val="28"/>
        </w:rPr>
        <w:t>в</w:t>
      </w:r>
      <w:r w:rsidRPr="00E44003">
        <w:rPr>
          <w:rFonts w:ascii="Times New Roman" w:hAnsi="Times New Roman" w:cs="Times New Roman"/>
          <w:sz w:val="28"/>
          <w:szCs w:val="28"/>
        </w:rPr>
        <w:t xml:space="preserve">торой компонент превалирует над первым, то есть аргументация – над рассуждением, поскольку выпускнику проще пересказывать текст в ракурсе заданной проблемы, чем строить собственное рассуждение обобщающего характера, особенно </w:t>
      </w:r>
      <w:r w:rsidR="002573B5" w:rsidRPr="00E44003">
        <w:rPr>
          <w:rFonts w:ascii="Times New Roman" w:hAnsi="Times New Roman" w:cs="Times New Roman"/>
          <w:sz w:val="28"/>
          <w:szCs w:val="28"/>
        </w:rPr>
        <w:t xml:space="preserve">если </w:t>
      </w:r>
      <w:r w:rsidRPr="00E44003">
        <w:rPr>
          <w:rFonts w:ascii="Times New Roman" w:hAnsi="Times New Roman" w:cs="Times New Roman"/>
          <w:sz w:val="28"/>
          <w:szCs w:val="28"/>
        </w:rPr>
        <w:t>он затрудняется в использовании абстрактных понятий, не отличается хор</w:t>
      </w:r>
      <w:r w:rsidR="00A53A17" w:rsidRPr="00E44003">
        <w:rPr>
          <w:rFonts w:ascii="Times New Roman" w:hAnsi="Times New Roman" w:cs="Times New Roman"/>
          <w:sz w:val="28"/>
          <w:szCs w:val="28"/>
        </w:rPr>
        <w:t>ошей эрудицией и глубиной мысли</w:t>
      </w:r>
      <w:r w:rsidRPr="00E44003">
        <w:rPr>
          <w:rFonts w:ascii="Times New Roman" w:hAnsi="Times New Roman" w:cs="Times New Roman"/>
          <w:sz w:val="28"/>
          <w:szCs w:val="28"/>
        </w:rPr>
        <w:t xml:space="preserve">; </w:t>
      </w:r>
    </w:p>
    <w:p w:rsidR="00863B94" w:rsidRPr="00E44003" w:rsidRDefault="002573B5"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w:t>
      </w:r>
      <w:r w:rsidR="00863B94" w:rsidRPr="00E44003">
        <w:rPr>
          <w:rFonts w:ascii="Times New Roman" w:hAnsi="Times New Roman" w:cs="Times New Roman"/>
          <w:sz w:val="28"/>
          <w:szCs w:val="28"/>
        </w:rPr>
        <w:t xml:space="preserve">отсутствие </w:t>
      </w:r>
      <w:proofErr w:type="spellStart"/>
      <w:r w:rsidR="00863B94" w:rsidRPr="00E44003">
        <w:rPr>
          <w:rFonts w:ascii="Times New Roman" w:hAnsi="Times New Roman" w:cs="Times New Roman"/>
          <w:sz w:val="28"/>
          <w:szCs w:val="28"/>
        </w:rPr>
        <w:t>микровывода</w:t>
      </w:r>
      <w:proofErr w:type="spellEnd"/>
      <w:r w:rsidR="00863B94" w:rsidRPr="00E44003">
        <w:rPr>
          <w:rFonts w:ascii="Times New Roman" w:hAnsi="Times New Roman" w:cs="Times New Roman"/>
          <w:sz w:val="28"/>
          <w:szCs w:val="28"/>
        </w:rPr>
        <w:t xml:space="preserve"> после примера; </w:t>
      </w:r>
    </w:p>
    <w:p w:rsidR="00863B94" w:rsidRPr="00E44003" w:rsidRDefault="002573B5"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w:t>
      </w:r>
      <w:r w:rsidR="00863B94" w:rsidRPr="00E44003">
        <w:rPr>
          <w:rFonts w:ascii="Times New Roman" w:hAnsi="Times New Roman" w:cs="Times New Roman"/>
          <w:sz w:val="28"/>
          <w:szCs w:val="28"/>
        </w:rPr>
        <w:t xml:space="preserve">слабость доказательной базы в основной части сочинения и ее недостаточность для убедительной аргументации;  </w:t>
      </w:r>
    </w:p>
    <w:p w:rsidR="00863B94" w:rsidRPr="00E44003" w:rsidRDefault="002573B5"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w:t>
      </w:r>
      <w:r w:rsidR="00863B94" w:rsidRPr="00E44003">
        <w:rPr>
          <w:rFonts w:ascii="Times New Roman" w:hAnsi="Times New Roman" w:cs="Times New Roman"/>
          <w:sz w:val="28"/>
          <w:szCs w:val="28"/>
        </w:rPr>
        <w:t xml:space="preserve"> </w:t>
      </w:r>
      <w:proofErr w:type="spellStart"/>
      <w:r w:rsidR="00863B94" w:rsidRPr="00E44003">
        <w:rPr>
          <w:rFonts w:ascii="Times New Roman" w:hAnsi="Times New Roman" w:cs="Times New Roman"/>
          <w:sz w:val="28"/>
          <w:szCs w:val="28"/>
        </w:rPr>
        <w:t>неразличение</w:t>
      </w:r>
      <w:proofErr w:type="spellEnd"/>
      <w:r w:rsidR="00863B94" w:rsidRPr="00E44003">
        <w:rPr>
          <w:rFonts w:ascii="Times New Roman" w:hAnsi="Times New Roman" w:cs="Times New Roman"/>
          <w:sz w:val="28"/>
          <w:szCs w:val="28"/>
        </w:rPr>
        <w:t xml:space="preserve"> понятий «пример» и «аргумент» и неумение строить аргумент  с привлечением литературного примера, формулировать на основе примера </w:t>
      </w:r>
      <w:proofErr w:type="spellStart"/>
      <w:r w:rsidR="00863B94" w:rsidRPr="00E44003">
        <w:rPr>
          <w:rFonts w:ascii="Times New Roman" w:hAnsi="Times New Roman" w:cs="Times New Roman"/>
          <w:sz w:val="28"/>
          <w:szCs w:val="28"/>
        </w:rPr>
        <w:t>микровывод</w:t>
      </w:r>
      <w:proofErr w:type="spellEnd"/>
      <w:r w:rsidR="00863B94" w:rsidRPr="00E44003">
        <w:rPr>
          <w:rFonts w:ascii="Times New Roman" w:hAnsi="Times New Roman" w:cs="Times New Roman"/>
          <w:sz w:val="28"/>
          <w:szCs w:val="28"/>
        </w:rPr>
        <w:t>, содержательное несоответствие аргумента и примера.</w:t>
      </w:r>
    </w:p>
    <w:p w:rsidR="00863B94" w:rsidRPr="00E44003" w:rsidRDefault="00863B9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Заключение во многом перекликается со вступлением и часто повторяет его сильные и слабые стороны. </w:t>
      </w:r>
      <w:r w:rsidR="00A53A17" w:rsidRPr="00E44003">
        <w:rPr>
          <w:rFonts w:ascii="Times New Roman" w:hAnsi="Times New Roman" w:cs="Times New Roman"/>
          <w:sz w:val="28"/>
          <w:szCs w:val="28"/>
        </w:rPr>
        <w:t>При этом нельзя</w:t>
      </w:r>
      <w:r w:rsidRPr="00E44003">
        <w:rPr>
          <w:rFonts w:ascii="Times New Roman" w:hAnsi="Times New Roman" w:cs="Times New Roman"/>
          <w:sz w:val="28"/>
          <w:szCs w:val="28"/>
        </w:rPr>
        <w:t xml:space="preserve"> не учитывать, что для выпускника формулирование вывода, в краткой форме обобщающего основно</w:t>
      </w:r>
      <w:r w:rsidR="004473A9" w:rsidRPr="00E44003">
        <w:rPr>
          <w:rFonts w:ascii="Times New Roman" w:hAnsi="Times New Roman" w:cs="Times New Roman"/>
          <w:sz w:val="28"/>
          <w:szCs w:val="28"/>
        </w:rPr>
        <w:t>е</w:t>
      </w:r>
      <w:r w:rsidRPr="00E44003">
        <w:rPr>
          <w:rFonts w:ascii="Times New Roman" w:hAnsi="Times New Roman" w:cs="Times New Roman"/>
          <w:sz w:val="28"/>
          <w:szCs w:val="28"/>
        </w:rPr>
        <w:t xml:space="preserve"> содержани</w:t>
      </w:r>
      <w:r w:rsidR="00A53A17" w:rsidRPr="00E44003">
        <w:rPr>
          <w:rFonts w:ascii="Times New Roman" w:hAnsi="Times New Roman" w:cs="Times New Roman"/>
          <w:sz w:val="28"/>
          <w:szCs w:val="28"/>
        </w:rPr>
        <w:t>е</w:t>
      </w:r>
      <w:r w:rsidRPr="00E44003">
        <w:rPr>
          <w:rFonts w:ascii="Times New Roman" w:hAnsi="Times New Roman" w:cs="Times New Roman"/>
          <w:sz w:val="28"/>
          <w:szCs w:val="28"/>
        </w:rPr>
        <w:t xml:space="preserve"> сочинения является более сложной задачей, чем вхождение в рассуждение. </w:t>
      </w:r>
    </w:p>
    <w:p w:rsidR="003F31CE" w:rsidRPr="00E44003" w:rsidRDefault="004473A9"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Заключительная часть сочинения также часто содержит следующие характерные </w:t>
      </w:r>
      <w:r w:rsidR="00863B94" w:rsidRPr="00E44003">
        <w:rPr>
          <w:rFonts w:ascii="Times New Roman" w:hAnsi="Times New Roman" w:cs="Times New Roman"/>
          <w:sz w:val="28"/>
          <w:szCs w:val="28"/>
        </w:rPr>
        <w:t>ошибки</w:t>
      </w:r>
      <w:r w:rsidR="003F31CE" w:rsidRPr="00E44003">
        <w:rPr>
          <w:rFonts w:ascii="Times New Roman" w:hAnsi="Times New Roman" w:cs="Times New Roman"/>
          <w:sz w:val="28"/>
          <w:szCs w:val="28"/>
        </w:rPr>
        <w:t>:</w:t>
      </w:r>
      <w:r w:rsidR="00863B94" w:rsidRPr="00E44003">
        <w:rPr>
          <w:rFonts w:ascii="Times New Roman" w:hAnsi="Times New Roman" w:cs="Times New Roman"/>
          <w:sz w:val="28"/>
          <w:szCs w:val="28"/>
        </w:rPr>
        <w:t xml:space="preserve"> </w:t>
      </w:r>
    </w:p>
    <w:p w:rsidR="00863B94" w:rsidRPr="00E44003" w:rsidRDefault="003F31CE" w:rsidP="00E44003">
      <w:pPr>
        <w:pStyle w:val="a3"/>
        <w:numPr>
          <w:ilvl w:val="0"/>
          <w:numId w:val="2"/>
        </w:numPr>
        <w:spacing w:after="0" w:line="312" w:lineRule="auto"/>
        <w:ind w:left="0" w:firstLine="709"/>
        <w:jc w:val="both"/>
        <w:rPr>
          <w:rFonts w:ascii="Times New Roman" w:hAnsi="Times New Roman" w:cs="Times New Roman"/>
          <w:sz w:val="28"/>
          <w:szCs w:val="28"/>
        </w:rPr>
      </w:pPr>
      <w:r w:rsidRPr="00E44003">
        <w:rPr>
          <w:rFonts w:ascii="Times New Roman" w:hAnsi="Times New Roman" w:cs="Times New Roman"/>
          <w:sz w:val="28"/>
          <w:szCs w:val="28"/>
        </w:rPr>
        <w:t>заключение содержательно не соответствует вступлению, теме, основной части сочинения;</w:t>
      </w:r>
    </w:p>
    <w:p w:rsidR="00863B94" w:rsidRPr="00E44003" w:rsidRDefault="003F31CE" w:rsidP="00E44003">
      <w:pPr>
        <w:pStyle w:val="a3"/>
        <w:numPr>
          <w:ilvl w:val="0"/>
          <w:numId w:val="2"/>
        </w:numPr>
        <w:spacing w:after="0" w:line="312" w:lineRule="auto"/>
        <w:ind w:left="0" w:firstLine="709"/>
        <w:jc w:val="both"/>
        <w:rPr>
          <w:rFonts w:ascii="Times New Roman" w:hAnsi="Times New Roman" w:cs="Times New Roman"/>
          <w:sz w:val="28"/>
          <w:szCs w:val="28"/>
        </w:rPr>
      </w:pPr>
      <w:r w:rsidRPr="00E44003">
        <w:rPr>
          <w:rFonts w:ascii="Times New Roman" w:hAnsi="Times New Roman" w:cs="Times New Roman"/>
          <w:sz w:val="28"/>
          <w:szCs w:val="28"/>
        </w:rPr>
        <w:t>в заключени</w:t>
      </w:r>
      <w:r w:rsidR="004473A9" w:rsidRPr="00E44003">
        <w:rPr>
          <w:rFonts w:ascii="Times New Roman" w:hAnsi="Times New Roman" w:cs="Times New Roman"/>
          <w:sz w:val="28"/>
          <w:szCs w:val="28"/>
        </w:rPr>
        <w:t>и</w:t>
      </w:r>
      <w:r w:rsidRPr="00E44003">
        <w:rPr>
          <w:rFonts w:ascii="Times New Roman" w:hAnsi="Times New Roman" w:cs="Times New Roman"/>
          <w:sz w:val="28"/>
          <w:szCs w:val="28"/>
        </w:rPr>
        <w:t xml:space="preserve"> дан ответ на вопрос темы, однако он не вытекает в полной мере из содержания сочинения, а иногда и противоречит ему; </w:t>
      </w:r>
    </w:p>
    <w:p w:rsidR="00863B94" w:rsidRPr="00E44003" w:rsidRDefault="003F31CE" w:rsidP="00E44003">
      <w:pPr>
        <w:pStyle w:val="a3"/>
        <w:numPr>
          <w:ilvl w:val="0"/>
          <w:numId w:val="2"/>
        </w:numPr>
        <w:spacing w:after="0" w:line="312" w:lineRule="auto"/>
        <w:ind w:left="0"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заключение в целом соотносится с основной частью сочинения, но неоправданно сужает и обедняет ее содержание; </w:t>
      </w:r>
    </w:p>
    <w:p w:rsidR="00863B94" w:rsidRPr="00E44003" w:rsidRDefault="003F31CE" w:rsidP="00E44003">
      <w:pPr>
        <w:pStyle w:val="a3"/>
        <w:numPr>
          <w:ilvl w:val="0"/>
          <w:numId w:val="2"/>
        </w:numPr>
        <w:spacing w:after="0" w:line="312" w:lineRule="auto"/>
        <w:ind w:left="0"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вместо заключения ко всей работе автор сочинения ограничивается выводом по конкретному литературному примеру, приведённому в основной части; по месту в композиции сочинения этот вывод претендует на роль общего заключения, но содержательно таковым не является; </w:t>
      </w:r>
    </w:p>
    <w:p w:rsidR="00863B94" w:rsidRPr="00E44003" w:rsidRDefault="003F31CE" w:rsidP="00E44003">
      <w:pPr>
        <w:pStyle w:val="a3"/>
        <w:numPr>
          <w:ilvl w:val="0"/>
          <w:numId w:val="2"/>
        </w:numPr>
        <w:spacing w:after="0" w:line="312" w:lineRule="auto"/>
        <w:ind w:left="0"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заключение не содержит никаких выводов и обобщений и представляет собой демагогическое высказывание; </w:t>
      </w:r>
    </w:p>
    <w:p w:rsidR="00863B94" w:rsidRPr="00E44003" w:rsidRDefault="003F31CE" w:rsidP="00E44003">
      <w:pPr>
        <w:pStyle w:val="a3"/>
        <w:numPr>
          <w:ilvl w:val="0"/>
          <w:numId w:val="2"/>
        </w:numPr>
        <w:spacing w:after="0" w:line="312" w:lineRule="auto"/>
        <w:ind w:left="0" w:firstLine="709"/>
        <w:jc w:val="both"/>
        <w:rPr>
          <w:rFonts w:ascii="Times New Roman" w:hAnsi="Times New Roman" w:cs="Times New Roman"/>
          <w:sz w:val="28"/>
          <w:szCs w:val="28"/>
        </w:rPr>
      </w:pPr>
      <w:r w:rsidRPr="00E44003">
        <w:rPr>
          <w:rFonts w:ascii="Times New Roman" w:hAnsi="Times New Roman" w:cs="Times New Roman"/>
          <w:sz w:val="28"/>
          <w:szCs w:val="28"/>
        </w:rPr>
        <w:lastRenderedPageBreak/>
        <w:t>заключение отсутствует</w:t>
      </w:r>
      <w:r w:rsidR="00863B94" w:rsidRPr="00E44003">
        <w:rPr>
          <w:rFonts w:ascii="Times New Roman" w:hAnsi="Times New Roman" w:cs="Times New Roman"/>
          <w:sz w:val="28"/>
          <w:szCs w:val="28"/>
        </w:rPr>
        <w:t xml:space="preserve">, что ослабляет композицию и для сочинения-рассуждения является серьезным логическим нарушением.  </w:t>
      </w:r>
    </w:p>
    <w:p w:rsidR="00863B94" w:rsidRPr="00E44003" w:rsidRDefault="00863B9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Рассмотренные выше композиционно-логические нарушения и штампованные подходы свидетельствуют о недостаточной реализации системного подхода к обучению сочинению в основной и старшей школе. </w:t>
      </w:r>
    </w:p>
    <w:p w:rsidR="00B52694" w:rsidRPr="00E44003" w:rsidRDefault="00B5269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В целях предупреждения логико-композиционных ошибок </w:t>
      </w:r>
      <w:r w:rsidR="004473A9" w:rsidRPr="00E44003">
        <w:rPr>
          <w:rFonts w:ascii="Times New Roman" w:hAnsi="Times New Roman" w:cs="Times New Roman"/>
          <w:sz w:val="28"/>
          <w:szCs w:val="28"/>
        </w:rPr>
        <w:t xml:space="preserve">при </w:t>
      </w:r>
      <w:r w:rsidRPr="00E44003">
        <w:rPr>
          <w:rFonts w:ascii="Times New Roman" w:hAnsi="Times New Roman" w:cs="Times New Roman"/>
          <w:sz w:val="28"/>
          <w:szCs w:val="28"/>
        </w:rPr>
        <w:t>подготов</w:t>
      </w:r>
      <w:r w:rsidR="004473A9" w:rsidRPr="00E44003">
        <w:rPr>
          <w:rFonts w:ascii="Times New Roman" w:hAnsi="Times New Roman" w:cs="Times New Roman"/>
          <w:sz w:val="28"/>
          <w:szCs w:val="28"/>
        </w:rPr>
        <w:t>ке к написанию итогового сочинения</w:t>
      </w:r>
      <w:r w:rsidRPr="00E44003">
        <w:rPr>
          <w:rFonts w:ascii="Times New Roman" w:hAnsi="Times New Roman" w:cs="Times New Roman"/>
          <w:sz w:val="28"/>
          <w:szCs w:val="28"/>
        </w:rPr>
        <w:t xml:space="preserve"> целесообразно выполнять тренировочные упражнения следующих типов: </w:t>
      </w:r>
    </w:p>
    <w:p w:rsidR="00B52694" w:rsidRPr="00E44003" w:rsidRDefault="00B5269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сформулировать главный вопрос темы (озаглавить основную часть сочинения); </w:t>
      </w:r>
    </w:p>
    <w:p w:rsidR="00B52694" w:rsidRPr="00E44003" w:rsidRDefault="00B5269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определить 1–2 главные проблемы, которые будут доказаны в основной части; </w:t>
      </w:r>
    </w:p>
    <w:p w:rsidR="00B52694" w:rsidRPr="00E44003" w:rsidRDefault="00B5269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записать тезисы основной части и к каждому из них подобрать несколько аргументов и примеров с учетом проблем, поставленных во вступлении; </w:t>
      </w:r>
    </w:p>
    <w:p w:rsidR="00B52694" w:rsidRPr="00E44003" w:rsidRDefault="00B5269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сформулировать логические «мостики» между смысловыми фрагментами основной части, найти и исправить в ней логические ошибки; </w:t>
      </w:r>
    </w:p>
    <w:p w:rsidR="00B52694" w:rsidRPr="00E44003" w:rsidRDefault="00B5269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сопоставить вступление и заключение, определить их смысловые связи; исправить заключение так, чтобы оно соответствовало вступлению; </w:t>
      </w:r>
    </w:p>
    <w:p w:rsidR="00B52694" w:rsidRPr="00E44003" w:rsidRDefault="00B5269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дать оценку вступлениям и заключениям к двум сочинениям на общую тему; </w:t>
      </w:r>
    </w:p>
    <w:p w:rsidR="007023B9" w:rsidRPr="00E44003" w:rsidRDefault="00B5269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оценить соразмерность частей сочинения и исправить его так, чтобы части были соразмерными.  </w:t>
      </w:r>
    </w:p>
    <w:p w:rsidR="00CC4A29" w:rsidRPr="00E44003" w:rsidRDefault="00CC4A29"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Основными при оценке сочинения являются первые два критерия, так как, получив «незачет» по одному из них, ученик автоматически получает общий «незачет»</w:t>
      </w:r>
      <w:r w:rsidR="00A961C1" w:rsidRPr="00E44003">
        <w:rPr>
          <w:rFonts w:ascii="Times New Roman" w:hAnsi="Times New Roman" w:cs="Times New Roman"/>
          <w:sz w:val="28"/>
          <w:szCs w:val="28"/>
        </w:rPr>
        <w:t>.</w:t>
      </w:r>
    </w:p>
    <w:p w:rsidR="00A961C1" w:rsidRPr="00E44003" w:rsidRDefault="00A961C1"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Выпускники в большей</w:t>
      </w:r>
      <w:r w:rsidR="00365336" w:rsidRPr="00E44003">
        <w:rPr>
          <w:rFonts w:ascii="Times New Roman" w:hAnsi="Times New Roman" w:cs="Times New Roman"/>
          <w:sz w:val="28"/>
          <w:szCs w:val="28"/>
        </w:rPr>
        <w:t xml:space="preserve"> </w:t>
      </w:r>
      <w:r w:rsidRPr="00E44003">
        <w:rPr>
          <w:rFonts w:ascii="Times New Roman" w:hAnsi="Times New Roman" w:cs="Times New Roman"/>
          <w:sz w:val="28"/>
          <w:szCs w:val="28"/>
        </w:rPr>
        <w:t xml:space="preserve">своей части понимают тему сочинения, умеют логично выстраивать рассуждение. Тем не </w:t>
      </w:r>
      <w:proofErr w:type="gramStart"/>
      <w:r w:rsidRPr="00E44003">
        <w:rPr>
          <w:rFonts w:ascii="Times New Roman" w:hAnsi="Times New Roman" w:cs="Times New Roman"/>
          <w:sz w:val="28"/>
          <w:szCs w:val="28"/>
        </w:rPr>
        <w:t>менее</w:t>
      </w:r>
      <w:proofErr w:type="gramEnd"/>
      <w:r w:rsidRPr="00E44003">
        <w:rPr>
          <w:rFonts w:ascii="Times New Roman" w:hAnsi="Times New Roman" w:cs="Times New Roman"/>
          <w:sz w:val="28"/>
          <w:szCs w:val="28"/>
        </w:rPr>
        <w:t xml:space="preserve"> </w:t>
      </w:r>
      <w:r w:rsidR="00A53A17" w:rsidRPr="00E44003">
        <w:rPr>
          <w:rFonts w:ascii="Times New Roman" w:hAnsi="Times New Roman" w:cs="Times New Roman"/>
          <w:sz w:val="28"/>
          <w:szCs w:val="28"/>
        </w:rPr>
        <w:t>64</w:t>
      </w:r>
      <w:r w:rsidRPr="00E44003">
        <w:rPr>
          <w:rFonts w:ascii="Times New Roman" w:hAnsi="Times New Roman" w:cs="Times New Roman"/>
          <w:sz w:val="28"/>
          <w:szCs w:val="28"/>
        </w:rPr>
        <w:t xml:space="preserve"> выпускника получили «незачет» по критерию «соответствие теме». Анализ сочинений </w:t>
      </w:r>
      <w:r w:rsidR="00365336" w:rsidRPr="00E44003">
        <w:rPr>
          <w:rFonts w:ascii="Times New Roman" w:hAnsi="Times New Roman" w:cs="Times New Roman"/>
          <w:sz w:val="28"/>
          <w:szCs w:val="28"/>
        </w:rPr>
        <w:t>показал</w:t>
      </w:r>
      <w:r w:rsidRPr="00E44003">
        <w:rPr>
          <w:rFonts w:ascii="Times New Roman" w:hAnsi="Times New Roman" w:cs="Times New Roman"/>
          <w:sz w:val="28"/>
          <w:szCs w:val="28"/>
        </w:rPr>
        <w:t xml:space="preserve">, что </w:t>
      </w:r>
      <w:r w:rsidR="00365336" w:rsidRPr="00E44003">
        <w:rPr>
          <w:rFonts w:ascii="Times New Roman" w:hAnsi="Times New Roman" w:cs="Times New Roman"/>
          <w:sz w:val="28"/>
          <w:szCs w:val="28"/>
        </w:rPr>
        <w:t xml:space="preserve">учащиеся в большинстве не </w:t>
      </w:r>
      <w:r w:rsidRPr="00E44003">
        <w:rPr>
          <w:rFonts w:ascii="Times New Roman" w:hAnsi="Times New Roman" w:cs="Times New Roman"/>
          <w:sz w:val="28"/>
          <w:szCs w:val="28"/>
        </w:rPr>
        <w:t>уме</w:t>
      </w:r>
      <w:r w:rsidR="00365336" w:rsidRPr="00E44003">
        <w:rPr>
          <w:rFonts w:ascii="Times New Roman" w:hAnsi="Times New Roman" w:cs="Times New Roman"/>
          <w:sz w:val="28"/>
          <w:szCs w:val="28"/>
        </w:rPr>
        <w:t>ют</w:t>
      </w:r>
      <w:r w:rsidRPr="00E44003">
        <w:rPr>
          <w:rFonts w:ascii="Times New Roman" w:hAnsi="Times New Roman" w:cs="Times New Roman"/>
          <w:sz w:val="28"/>
          <w:szCs w:val="28"/>
        </w:rPr>
        <w:t xml:space="preserve"> участника полноценно осмыслить </w:t>
      </w:r>
      <w:r w:rsidR="00365336" w:rsidRPr="00E44003">
        <w:rPr>
          <w:rFonts w:ascii="Times New Roman" w:hAnsi="Times New Roman" w:cs="Times New Roman"/>
          <w:sz w:val="28"/>
          <w:szCs w:val="28"/>
        </w:rPr>
        <w:t>или</w:t>
      </w:r>
      <w:r w:rsidRPr="00E44003">
        <w:rPr>
          <w:rFonts w:ascii="Times New Roman" w:hAnsi="Times New Roman" w:cs="Times New Roman"/>
          <w:sz w:val="28"/>
          <w:szCs w:val="28"/>
        </w:rPr>
        <w:t xml:space="preserve"> не</w:t>
      </w:r>
      <w:r w:rsidR="00365336" w:rsidRPr="00E44003">
        <w:rPr>
          <w:rFonts w:ascii="Times New Roman" w:hAnsi="Times New Roman" w:cs="Times New Roman"/>
          <w:sz w:val="28"/>
          <w:szCs w:val="28"/>
        </w:rPr>
        <w:t xml:space="preserve"> </w:t>
      </w:r>
      <w:r w:rsidRPr="00E44003">
        <w:rPr>
          <w:rFonts w:ascii="Times New Roman" w:hAnsi="Times New Roman" w:cs="Times New Roman"/>
          <w:sz w:val="28"/>
          <w:szCs w:val="28"/>
        </w:rPr>
        <w:t>готов</w:t>
      </w:r>
      <w:r w:rsidR="00365336" w:rsidRPr="00E44003">
        <w:rPr>
          <w:rFonts w:ascii="Times New Roman" w:hAnsi="Times New Roman" w:cs="Times New Roman"/>
          <w:sz w:val="28"/>
          <w:szCs w:val="28"/>
        </w:rPr>
        <w:t>ы</w:t>
      </w:r>
      <w:r w:rsidRPr="00E44003">
        <w:rPr>
          <w:rFonts w:ascii="Times New Roman" w:hAnsi="Times New Roman" w:cs="Times New Roman"/>
          <w:sz w:val="28"/>
          <w:szCs w:val="28"/>
        </w:rPr>
        <w:t xml:space="preserve"> дать на нее адекватный ответ.</w:t>
      </w:r>
      <w:r w:rsidR="00365336" w:rsidRPr="00E44003">
        <w:rPr>
          <w:rFonts w:ascii="Times New Roman" w:hAnsi="Times New Roman" w:cs="Times New Roman"/>
          <w:sz w:val="28"/>
          <w:szCs w:val="28"/>
        </w:rPr>
        <w:t xml:space="preserve"> В определенной части сочинений наблюдается уход от темы: «подмена» темы, неоправданное многословие, имитация рассуждения, подмена ответа на вопрос заранее заготовленными формулировками ключевых понятий, игнорирование темы сочинения – представление заготовки по тематическому направлению. Для развернутого ответа выпускнику не хватает глубины мышления, богатства читательского опыта и </w:t>
      </w:r>
      <w:r w:rsidR="00365336" w:rsidRPr="00E44003">
        <w:rPr>
          <w:rFonts w:ascii="Times New Roman" w:hAnsi="Times New Roman" w:cs="Times New Roman"/>
          <w:sz w:val="28"/>
          <w:szCs w:val="28"/>
        </w:rPr>
        <w:lastRenderedPageBreak/>
        <w:t xml:space="preserve">словарного  запаса, общекультурной компетентности, </w:t>
      </w:r>
      <w:proofErr w:type="spellStart"/>
      <w:r w:rsidR="00365336" w:rsidRPr="00E44003">
        <w:rPr>
          <w:rFonts w:ascii="Times New Roman" w:hAnsi="Times New Roman" w:cs="Times New Roman"/>
          <w:sz w:val="28"/>
          <w:szCs w:val="28"/>
        </w:rPr>
        <w:t>сформированности</w:t>
      </w:r>
      <w:proofErr w:type="spellEnd"/>
      <w:r w:rsidR="00365336" w:rsidRPr="00E44003">
        <w:rPr>
          <w:rFonts w:ascii="Times New Roman" w:hAnsi="Times New Roman" w:cs="Times New Roman"/>
          <w:sz w:val="28"/>
          <w:szCs w:val="28"/>
        </w:rPr>
        <w:t xml:space="preserve"> умения строить монологическое высказывание в жанре рассуждения.</w:t>
      </w:r>
    </w:p>
    <w:p w:rsidR="00446B69" w:rsidRPr="00E44003" w:rsidRDefault="00365336"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Оценка сочинения по критерию 1 теснейшим образом связана с оценкой сочинений по критерию 2. Важнейшим показателем качества работ выпускников  является уместность и убедительность привлечения литературных источников. Авторы сочинений используют разнообразный литературный материал для аргументации, ориентируясь на критерии оценивания, в которых литературная составляющая заявлена как обязательное условие успешно выполненной работы. И хотя качество использованных аргументов </w:t>
      </w:r>
      <w:r w:rsidR="00446B69" w:rsidRPr="00E44003">
        <w:rPr>
          <w:rFonts w:ascii="Times New Roman" w:hAnsi="Times New Roman" w:cs="Times New Roman"/>
          <w:sz w:val="28"/>
          <w:szCs w:val="28"/>
        </w:rPr>
        <w:t>м</w:t>
      </w:r>
      <w:r w:rsidRPr="00E44003">
        <w:rPr>
          <w:rFonts w:ascii="Times New Roman" w:hAnsi="Times New Roman" w:cs="Times New Roman"/>
          <w:sz w:val="28"/>
          <w:szCs w:val="28"/>
        </w:rPr>
        <w:t>ожет быть различным,</w:t>
      </w:r>
      <w:r w:rsidR="00446B69" w:rsidRPr="00E44003">
        <w:rPr>
          <w:rFonts w:ascii="Times New Roman" w:hAnsi="Times New Roman" w:cs="Times New Roman"/>
          <w:sz w:val="28"/>
          <w:szCs w:val="28"/>
        </w:rPr>
        <w:t xml:space="preserve"> </w:t>
      </w:r>
      <w:r w:rsidRPr="00E44003">
        <w:rPr>
          <w:rFonts w:ascii="Times New Roman" w:hAnsi="Times New Roman" w:cs="Times New Roman"/>
          <w:sz w:val="28"/>
          <w:szCs w:val="28"/>
        </w:rPr>
        <w:t xml:space="preserve">сама необходимость актуализации литературного материала имеет </w:t>
      </w:r>
      <w:proofErr w:type="gramStart"/>
      <w:r w:rsidRPr="00E44003">
        <w:rPr>
          <w:rFonts w:ascii="Times New Roman" w:hAnsi="Times New Roman" w:cs="Times New Roman"/>
          <w:sz w:val="28"/>
          <w:szCs w:val="28"/>
        </w:rPr>
        <w:t>важное значение</w:t>
      </w:r>
      <w:proofErr w:type="gramEnd"/>
      <w:r w:rsidRPr="00E44003">
        <w:rPr>
          <w:rFonts w:ascii="Times New Roman" w:hAnsi="Times New Roman" w:cs="Times New Roman"/>
          <w:sz w:val="28"/>
          <w:szCs w:val="28"/>
        </w:rPr>
        <w:t xml:space="preserve"> и указывает на реализацию принципа </w:t>
      </w:r>
      <w:proofErr w:type="spellStart"/>
      <w:r w:rsidRPr="00E44003">
        <w:rPr>
          <w:rFonts w:ascii="Times New Roman" w:hAnsi="Times New Roman" w:cs="Times New Roman"/>
          <w:sz w:val="28"/>
          <w:szCs w:val="28"/>
        </w:rPr>
        <w:t>литературоцентричности</w:t>
      </w:r>
      <w:proofErr w:type="spellEnd"/>
      <w:r w:rsidRPr="00E44003">
        <w:rPr>
          <w:rFonts w:ascii="Times New Roman" w:hAnsi="Times New Roman" w:cs="Times New Roman"/>
          <w:sz w:val="28"/>
          <w:szCs w:val="28"/>
        </w:rPr>
        <w:t xml:space="preserve"> как исходного методологического посыла.</w:t>
      </w:r>
      <w:r w:rsidR="00446B69" w:rsidRPr="00E44003">
        <w:rPr>
          <w:rFonts w:ascii="Times New Roman" w:hAnsi="Times New Roman" w:cs="Times New Roman"/>
          <w:sz w:val="28"/>
          <w:szCs w:val="28"/>
        </w:rPr>
        <w:t xml:space="preserve"> </w:t>
      </w:r>
    </w:p>
    <w:p w:rsidR="00E37F05" w:rsidRPr="00E44003" w:rsidRDefault="00446B69" w:rsidP="00E44003">
      <w:pPr>
        <w:pStyle w:val="a6"/>
        <w:shd w:val="clear" w:color="auto" w:fill="FFFFFF"/>
        <w:spacing w:before="0" w:beforeAutospacing="0" w:after="0" w:afterAutospacing="0" w:line="312" w:lineRule="auto"/>
        <w:ind w:firstLine="709"/>
        <w:jc w:val="both"/>
        <w:rPr>
          <w:color w:val="000000"/>
          <w:sz w:val="28"/>
          <w:szCs w:val="28"/>
        </w:rPr>
      </w:pPr>
      <w:r w:rsidRPr="00E44003">
        <w:rPr>
          <w:sz w:val="28"/>
          <w:szCs w:val="28"/>
        </w:rPr>
        <w:t xml:space="preserve">В большинстве работ выпускниками продемонстрировано умение использовать литературный материал для развернутого рассуждения на предложенную тему с целью аргументации своей позиции. </w:t>
      </w:r>
      <w:r w:rsidR="00E37F05" w:rsidRPr="00E44003">
        <w:rPr>
          <w:color w:val="000000"/>
          <w:sz w:val="28"/>
          <w:szCs w:val="28"/>
        </w:rPr>
        <w:t>Наиболее распространенный путь привлечения литературного материала – смысловой анализ текста, интерпретация тематики и проблематики, сюжета и характеров литературных героев.</w:t>
      </w:r>
    </w:p>
    <w:p w:rsidR="00E37F05" w:rsidRPr="00E44003" w:rsidRDefault="00446B69" w:rsidP="00E44003">
      <w:pPr>
        <w:pStyle w:val="a6"/>
        <w:shd w:val="clear" w:color="auto" w:fill="FFFFFF"/>
        <w:spacing w:before="0" w:beforeAutospacing="0" w:after="0" w:afterAutospacing="0" w:line="312" w:lineRule="auto"/>
        <w:ind w:firstLine="709"/>
        <w:jc w:val="both"/>
        <w:rPr>
          <w:color w:val="000000"/>
          <w:sz w:val="28"/>
          <w:szCs w:val="28"/>
        </w:rPr>
      </w:pPr>
      <w:r w:rsidRPr="00E44003">
        <w:rPr>
          <w:sz w:val="28"/>
          <w:szCs w:val="28"/>
        </w:rPr>
        <w:t>9</w:t>
      </w:r>
      <w:r w:rsidR="001D699A" w:rsidRPr="00E44003">
        <w:rPr>
          <w:sz w:val="28"/>
          <w:szCs w:val="28"/>
        </w:rPr>
        <w:t>7</w:t>
      </w:r>
      <w:r w:rsidRPr="00E44003">
        <w:rPr>
          <w:sz w:val="28"/>
          <w:szCs w:val="28"/>
        </w:rPr>
        <w:t xml:space="preserve">% проверенных сочинений </w:t>
      </w:r>
      <w:r w:rsidR="00A53A17" w:rsidRPr="00E44003">
        <w:rPr>
          <w:sz w:val="28"/>
          <w:szCs w:val="28"/>
        </w:rPr>
        <w:t>предста</w:t>
      </w:r>
      <w:r w:rsidRPr="00E44003">
        <w:rPr>
          <w:sz w:val="28"/>
          <w:szCs w:val="28"/>
        </w:rPr>
        <w:t xml:space="preserve">вляют собой развернутые высказывания с опорой на художественные произведения (в основном это произведения русской литературы XIX века, входящие в образовательную программу).  </w:t>
      </w:r>
      <w:r w:rsidR="00E37F05" w:rsidRPr="00E44003">
        <w:rPr>
          <w:color w:val="000000"/>
          <w:sz w:val="28"/>
          <w:szCs w:val="28"/>
        </w:rPr>
        <w:t xml:space="preserve">В </w:t>
      </w:r>
      <w:r w:rsidR="00E37F05" w:rsidRPr="00E44003">
        <w:rPr>
          <w:color w:val="000000"/>
          <w:sz w:val="28"/>
          <w:szCs w:val="28"/>
        </w:rPr>
        <w:t xml:space="preserve">2728 </w:t>
      </w:r>
      <w:r w:rsidR="00E37F05" w:rsidRPr="00E44003">
        <w:rPr>
          <w:color w:val="000000"/>
          <w:sz w:val="28"/>
          <w:szCs w:val="28"/>
        </w:rPr>
        <w:t>сочинениях был приведен пример из од</w:t>
      </w:r>
      <w:r w:rsidR="00E37F05" w:rsidRPr="00E44003">
        <w:rPr>
          <w:color w:val="000000"/>
          <w:sz w:val="28"/>
          <w:szCs w:val="28"/>
        </w:rPr>
        <w:t xml:space="preserve">ного литературного произведения; примеры </w:t>
      </w:r>
      <w:r w:rsidR="00E37F05" w:rsidRPr="00E44003">
        <w:rPr>
          <w:color w:val="000000"/>
          <w:sz w:val="28"/>
          <w:szCs w:val="28"/>
        </w:rPr>
        <w:t xml:space="preserve">из двух произведений </w:t>
      </w:r>
      <w:r w:rsidR="00E37F05" w:rsidRPr="00E44003">
        <w:rPr>
          <w:color w:val="000000"/>
          <w:sz w:val="28"/>
          <w:szCs w:val="28"/>
        </w:rPr>
        <w:t xml:space="preserve">привели лишь </w:t>
      </w:r>
      <w:r w:rsidR="00E37F05" w:rsidRPr="00E44003">
        <w:rPr>
          <w:color w:val="000000"/>
          <w:sz w:val="28"/>
          <w:szCs w:val="28"/>
        </w:rPr>
        <w:t>2</w:t>
      </w:r>
      <w:r w:rsidR="00E37F05" w:rsidRPr="00E44003">
        <w:rPr>
          <w:color w:val="000000"/>
          <w:sz w:val="28"/>
          <w:szCs w:val="28"/>
        </w:rPr>
        <w:t>3</w:t>
      </w:r>
      <w:r w:rsidR="00E37F05" w:rsidRPr="00E44003">
        <w:rPr>
          <w:color w:val="000000"/>
          <w:sz w:val="28"/>
          <w:szCs w:val="28"/>
        </w:rPr>
        <w:t xml:space="preserve"> учащихся</w:t>
      </w:r>
      <w:r w:rsidR="00E37F05" w:rsidRPr="00E44003">
        <w:rPr>
          <w:color w:val="000000"/>
          <w:sz w:val="28"/>
          <w:szCs w:val="28"/>
        </w:rPr>
        <w:t>.</w:t>
      </w:r>
    </w:p>
    <w:p w:rsidR="00365336" w:rsidRPr="00E44003" w:rsidRDefault="00A53A17"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82</w:t>
      </w:r>
      <w:r w:rsidR="00446B69" w:rsidRPr="00E44003">
        <w:rPr>
          <w:rFonts w:ascii="Times New Roman" w:hAnsi="Times New Roman" w:cs="Times New Roman"/>
          <w:sz w:val="28"/>
          <w:szCs w:val="28"/>
        </w:rPr>
        <w:t xml:space="preserve"> выпускника </w:t>
      </w:r>
      <w:r w:rsidR="00E37F05" w:rsidRPr="00E44003">
        <w:rPr>
          <w:rFonts w:ascii="Times New Roman" w:hAnsi="Times New Roman" w:cs="Times New Roman"/>
          <w:sz w:val="28"/>
          <w:szCs w:val="28"/>
        </w:rPr>
        <w:t>2021-2022 учебно</w:t>
      </w:r>
      <w:r w:rsidR="00E37F05" w:rsidRPr="00E44003">
        <w:rPr>
          <w:rFonts w:ascii="Times New Roman" w:hAnsi="Times New Roman" w:cs="Times New Roman"/>
          <w:sz w:val="28"/>
          <w:szCs w:val="28"/>
        </w:rPr>
        <w:t>го</w:t>
      </w:r>
      <w:r w:rsidR="00E37F05" w:rsidRPr="00E44003">
        <w:rPr>
          <w:rFonts w:ascii="Times New Roman" w:hAnsi="Times New Roman" w:cs="Times New Roman"/>
          <w:sz w:val="28"/>
          <w:szCs w:val="28"/>
        </w:rPr>
        <w:t xml:space="preserve"> год</w:t>
      </w:r>
      <w:r w:rsidR="00E37F05" w:rsidRPr="00E44003">
        <w:rPr>
          <w:rFonts w:ascii="Times New Roman" w:hAnsi="Times New Roman" w:cs="Times New Roman"/>
          <w:sz w:val="28"/>
          <w:szCs w:val="28"/>
        </w:rPr>
        <w:t>а (3%)</w:t>
      </w:r>
      <w:r w:rsidR="00E37F05" w:rsidRPr="00E44003">
        <w:rPr>
          <w:rFonts w:ascii="Times New Roman" w:hAnsi="Times New Roman" w:cs="Times New Roman"/>
          <w:sz w:val="28"/>
          <w:szCs w:val="28"/>
        </w:rPr>
        <w:t xml:space="preserve"> </w:t>
      </w:r>
      <w:r w:rsidR="00E37F05" w:rsidRPr="00E44003">
        <w:rPr>
          <w:rFonts w:ascii="Times New Roman" w:hAnsi="Times New Roman" w:cs="Times New Roman"/>
          <w:color w:val="000000"/>
          <w:sz w:val="28"/>
          <w:szCs w:val="28"/>
          <w:shd w:val="clear" w:color="auto" w:fill="FFFFFF"/>
        </w:rPr>
        <w:t>не подкрепил</w:t>
      </w:r>
      <w:r w:rsidR="00E37F05" w:rsidRPr="00E44003">
        <w:rPr>
          <w:rFonts w:ascii="Times New Roman" w:hAnsi="Times New Roman" w:cs="Times New Roman"/>
          <w:color w:val="000000"/>
          <w:sz w:val="28"/>
          <w:szCs w:val="28"/>
          <w:shd w:val="clear" w:color="auto" w:fill="FFFFFF"/>
        </w:rPr>
        <w:t>и</w:t>
      </w:r>
      <w:r w:rsidR="00E37F05" w:rsidRPr="00E44003">
        <w:rPr>
          <w:rFonts w:ascii="Times New Roman" w:hAnsi="Times New Roman" w:cs="Times New Roman"/>
          <w:color w:val="000000"/>
          <w:sz w:val="28"/>
          <w:szCs w:val="28"/>
          <w:shd w:val="clear" w:color="auto" w:fill="FFFFFF"/>
        </w:rPr>
        <w:t xml:space="preserve"> свои суждения примером из литературного произведения</w:t>
      </w:r>
      <w:r w:rsidR="00E37F05" w:rsidRPr="00E44003">
        <w:rPr>
          <w:rFonts w:ascii="Times New Roman" w:hAnsi="Times New Roman" w:cs="Times New Roman"/>
          <w:color w:val="000000"/>
          <w:sz w:val="28"/>
          <w:szCs w:val="28"/>
          <w:shd w:val="clear" w:color="auto" w:fill="FFFFFF"/>
        </w:rPr>
        <w:t xml:space="preserve"> и </w:t>
      </w:r>
      <w:r w:rsidR="00446B69" w:rsidRPr="00E44003">
        <w:rPr>
          <w:rFonts w:ascii="Times New Roman" w:hAnsi="Times New Roman" w:cs="Times New Roman"/>
          <w:sz w:val="28"/>
          <w:szCs w:val="28"/>
        </w:rPr>
        <w:t>получили «незачет» по критерию «Аргументация. Привлечение литературного материала».</w:t>
      </w:r>
    </w:p>
    <w:p w:rsidR="00446B69" w:rsidRPr="00E44003" w:rsidRDefault="00446B69"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Основным недостатком, выявленным при оценивании по критерию </w:t>
      </w:r>
      <w:r w:rsidR="00D8353B" w:rsidRPr="00E44003">
        <w:rPr>
          <w:rFonts w:ascii="Times New Roman" w:hAnsi="Times New Roman" w:cs="Times New Roman"/>
          <w:sz w:val="28"/>
          <w:szCs w:val="28"/>
        </w:rPr>
        <w:t>№2, является то, что сочинения не являются рассуждением, в них отсутствуют тезисы, нуждающиеся в доказательстве</w:t>
      </w:r>
      <w:r w:rsidR="00A13D91" w:rsidRPr="00E44003">
        <w:rPr>
          <w:rFonts w:ascii="Times New Roman" w:hAnsi="Times New Roman" w:cs="Times New Roman"/>
          <w:sz w:val="28"/>
          <w:szCs w:val="28"/>
        </w:rPr>
        <w:t xml:space="preserve">, а </w:t>
      </w:r>
      <w:r w:rsidR="00D8353B" w:rsidRPr="00E44003">
        <w:rPr>
          <w:rFonts w:ascii="Times New Roman" w:hAnsi="Times New Roman" w:cs="Times New Roman"/>
          <w:sz w:val="28"/>
          <w:szCs w:val="28"/>
        </w:rPr>
        <w:t xml:space="preserve">литературное произведение </w:t>
      </w:r>
      <w:r w:rsidR="00A13D91" w:rsidRPr="00E44003">
        <w:rPr>
          <w:rFonts w:ascii="Times New Roman" w:hAnsi="Times New Roman" w:cs="Times New Roman"/>
          <w:sz w:val="28"/>
          <w:szCs w:val="28"/>
        </w:rPr>
        <w:t xml:space="preserve">не </w:t>
      </w:r>
      <w:r w:rsidR="00D8353B" w:rsidRPr="00E44003">
        <w:rPr>
          <w:rFonts w:ascii="Times New Roman" w:hAnsi="Times New Roman" w:cs="Times New Roman"/>
          <w:sz w:val="28"/>
          <w:szCs w:val="28"/>
        </w:rPr>
        <w:t>яв</w:t>
      </w:r>
      <w:r w:rsidR="00A13D91" w:rsidRPr="00E44003">
        <w:rPr>
          <w:rFonts w:ascii="Times New Roman" w:hAnsi="Times New Roman" w:cs="Times New Roman"/>
          <w:sz w:val="28"/>
          <w:szCs w:val="28"/>
        </w:rPr>
        <w:t>ляется компонентом аргументации</w:t>
      </w:r>
      <w:r w:rsidR="00D8353B" w:rsidRPr="00E44003">
        <w:rPr>
          <w:rFonts w:ascii="Times New Roman" w:hAnsi="Times New Roman" w:cs="Times New Roman"/>
          <w:sz w:val="28"/>
          <w:szCs w:val="28"/>
        </w:rPr>
        <w:t>.</w:t>
      </w:r>
    </w:p>
    <w:p w:rsidR="00D8353B" w:rsidRPr="00E44003" w:rsidRDefault="00D8353B"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Другая типичная проблема аргументации заключается в том, что обучающиеся «подверстывает» литературный пример не к своей позиции, которую должен доказать и проиллюстрировать примером, а к отдельному понятию, использованному в теме, то есть аргумент перестает быть аргументом.</w:t>
      </w:r>
    </w:p>
    <w:p w:rsidR="00D8353B" w:rsidRPr="00E44003" w:rsidRDefault="005D3D3B"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lastRenderedPageBreak/>
        <w:t>А</w:t>
      </w:r>
      <w:r w:rsidR="00D8353B" w:rsidRPr="00E44003">
        <w:rPr>
          <w:rFonts w:ascii="Times New Roman" w:hAnsi="Times New Roman" w:cs="Times New Roman"/>
          <w:sz w:val="28"/>
          <w:szCs w:val="28"/>
        </w:rPr>
        <w:t>нализ сочинений показывает однообразие литературных примеров.</w:t>
      </w:r>
      <w:r w:rsidR="00E44003" w:rsidRPr="00E44003">
        <w:rPr>
          <w:rFonts w:ascii="Times New Roman" w:hAnsi="Times New Roman" w:cs="Times New Roman"/>
          <w:sz w:val="28"/>
          <w:szCs w:val="28"/>
        </w:rPr>
        <w:t xml:space="preserve"> В представленной ниже таблице прописаны произведения, которые выпускники приводили в качестве примеров по темам:</w:t>
      </w:r>
    </w:p>
    <w:p w:rsidR="00140360" w:rsidRDefault="00140360" w:rsidP="00E44003">
      <w:pPr>
        <w:spacing w:after="0" w:line="312"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836"/>
        <w:gridCol w:w="2248"/>
        <w:gridCol w:w="2346"/>
        <w:gridCol w:w="2028"/>
        <w:gridCol w:w="1821"/>
      </w:tblGrid>
      <w:tr w:rsidR="00AF32CE" w:rsidTr="00711007">
        <w:tc>
          <w:tcPr>
            <w:tcW w:w="1882" w:type="dxa"/>
          </w:tcPr>
          <w:p w:rsidR="00140360" w:rsidRPr="00E44003" w:rsidRDefault="00E44003" w:rsidP="00B52694">
            <w:pPr>
              <w:spacing w:line="312" w:lineRule="auto"/>
              <w:jc w:val="both"/>
              <w:rPr>
                <w:sz w:val="22"/>
                <w:szCs w:val="22"/>
              </w:rPr>
            </w:pPr>
            <w:r w:rsidRPr="00E44003">
              <w:rPr>
                <w:sz w:val="22"/>
                <w:szCs w:val="22"/>
              </w:rPr>
              <w:t>Почему людей привлекает идея путешествия во времени?</w:t>
            </w:r>
          </w:p>
        </w:tc>
        <w:tc>
          <w:tcPr>
            <w:tcW w:w="2303" w:type="dxa"/>
          </w:tcPr>
          <w:p w:rsidR="00140360" w:rsidRPr="00E44003" w:rsidRDefault="00E44003" w:rsidP="00E44003">
            <w:pPr>
              <w:spacing w:line="312" w:lineRule="auto"/>
              <w:ind w:firstLine="709"/>
              <w:jc w:val="both"/>
              <w:rPr>
                <w:sz w:val="22"/>
                <w:szCs w:val="22"/>
              </w:rPr>
            </w:pPr>
            <w:r w:rsidRPr="00E44003">
              <w:rPr>
                <w:sz w:val="22"/>
                <w:szCs w:val="22"/>
              </w:rPr>
              <w:t xml:space="preserve">Согласны ли Вы со словами А.А. Вознесенского: «Все прогрессы </w:t>
            </w:r>
            <w:proofErr w:type="spellStart"/>
            <w:r w:rsidRPr="00E44003">
              <w:rPr>
                <w:sz w:val="22"/>
                <w:szCs w:val="22"/>
              </w:rPr>
              <w:t>реакционны</w:t>
            </w:r>
            <w:proofErr w:type="spellEnd"/>
            <w:r w:rsidRPr="00E44003">
              <w:rPr>
                <w:sz w:val="22"/>
                <w:szCs w:val="22"/>
              </w:rPr>
              <w:t>, если рушится человек»?</w:t>
            </w:r>
          </w:p>
        </w:tc>
        <w:tc>
          <w:tcPr>
            <w:tcW w:w="2381" w:type="dxa"/>
          </w:tcPr>
          <w:p w:rsidR="00140360" w:rsidRPr="00E44003" w:rsidRDefault="00E44003" w:rsidP="00B52694">
            <w:pPr>
              <w:spacing w:line="312" w:lineRule="auto"/>
              <w:jc w:val="both"/>
              <w:rPr>
                <w:sz w:val="22"/>
                <w:szCs w:val="22"/>
              </w:rPr>
            </w:pPr>
            <w:r w:rsidRPr="00E44003">
              <w:rPr>
                <w:sz w:val="22"/>
                <w:szCs w:val="22"/>
              </w:rPr>
              <w:t>Когда слово становится преступлением?</w:t>
            </w:r>
          </w:p>
        </w:tc>
        <w:tc>
          <w:tcPr>
            <w:tcW w:w="1884" w:type="dxa"/>
          </w:tcPr>
          <w:p w:rsidR="00140360" w:rsidRPr="00E44003" w:rsidRDefault="00E44003" w:rsidP="00B52694">
            <w:pPr>
              <w:spacing w:line="312" w:lineRule="auto"/>
              <w:jc w:val="both"/>
              <w:rPr>
                <w:sz w:val="22"/>
                <w:szCs w:val="22"/>
              </w:rPr>
            </w:pPr>
            <w:proofErr w:type="gramStart"/>
            <w:r w:rsidRPr="00E44003">
              <w:rPr>
                <w:sz w:val="22"/>
                <w:szCs w:val="22"/>
              </w:rPr>
              <w:t>Произведение</w:t>
            </w:r>
            <w:proofErr w:type="gramEnd"/>
            <w:r w:rsidRPr="00E44003">
              <w:rPr>
                <w:sz w:val="22"/>
                <w:szCs w:val="22"/>
              </w:rPr>
              <w:t xml:space="preserve"> какого писателя (композитора, режиссера) я бы порекомендовал своим друзьям?</w:t>
            </w:r>
          </w:p>
        </w:tc>
        <w:tc>
          <w:tcPr>
            <w:tcW w:w="1829" w:type="dxa"/>
          </w:tcPr>
          <w:p w:rsidR="00140360" w:rsidRPr="00E44003" w:rsidRDefault="00E44003" w:rsidP="00B52694">
            <w:pPr>
              <w:spacing w:line="312" w:lineRule="auto"/>
              <w:jc w:val="both"/>
              <w:rPr>
                <w:sz w:val="22"/>
                <w:szCs w:val="22"/>
              </w:rPr>
            </w:pPr>
            <w:r w:rsidRPr="00E44003">
              <w:rPr>
                <w:sz w:val="22"/>
                <w:szCs w:val="22"/>
              </w:rPr>
              <w:t>В чём может проявляться любовь к своему отечеству?</w:t>
            </w:r>
          </w:p>
        </w:tc>
      </w:tr>
      <w:tr w:rsidR="00AF32CE" w:rsidTr="00711007">
        <w:tc>
          <w:tcPr>
            <w:tcW w:w="1882" w:type="dxa"/>
          </w:tcPr>
          <w:p w:rsidR="00AF32CE" w:rsidRPr="00AF32CE" w:rsidRDefault="00AF32CE" w:rsidP="00AF32CE">
            <w:pPr>
              <w:pStyle w:val="a3"/>
              <w:numPr>
                <w:ilvl w:val="0"/>
                <w:numId w:val="13"/>
              </w:numPr>
              <w:shd w:val="clear" w:color="auto" w:fill="FFFFFF"/>
              <w:tabs>
                <w:tab w:val="left" w:pos="0"/>
                <w:tab w:val="left" w:pos="142"/>
              </w:tabs>
              <w:ind w:left="0" w:firstLine="0"/>
              <w:rPr>
                <w:rFonts w:eastAsia="Times New Roman"/>
                <w:color w:val="000000"/>
              </w:rPr>
            </w:pPr>
            <w:r w:rsidRPr="00AF32CE">
              <w:rPr>
                <w:rFonts w:eastAsia="Times New Roman"/>
                <w:color w:val="000000"/>
              </w:rPr>
              <w:t>Астафьев В.П. «</w:t>
            </w:r>
            <w:proofErr w:type="spellStart"/>
            <w:r w:rsidRPr="00AF32CE">
              <w:rPr>
                <w:rFonts w:eastAsia="Times New Roman"/>
                <w:color w:val="000000"/>
              </w:rPr>
              <w:t>Васюткино</w:t>
            </w:r>
            <w:proofErr w:type="spellEnd"/>
            <w:r w:rsidRPr="00AF32CE">
              <w:rPr>
                <w:rFonts w:eastAsia="Times New Roman"/>
                <w:color w:val="000000"/>
              </w:rPr>
              <w:t xml:space="preserve"> озеро»</w:t>
            </w:r>
          </w:p>
          <w:p w:rsidR="00AF32CE" w:rsidRPr="00AF32CE" w:rsidRDefault="00AF32CE" w:rsidP="00AF32CE">
            <w:pPr>
              <w:pStyle w:val="a3"/>
              <w:numPr>
                <w:ilvl w:val="0"/>
                <w:numId w:val="13"/>
              </w:numPr>
              <w:shd w:val="clear" w:color="auto" w:fill="FFFFFF"/>
              <w:tabs>
                <w:tab w:val="left" w:pos="0"/>
                <w:tab w:val="left" w:pos="142"/>
              </w:tabs>
              <w:ind w:left="0" w:firstLine="0"/>
              <w:rPr>
                <w:rFonts w:eastAsia="Times New Roman"/>
                <w:color w:val="000000"/>
              </w:rPr>
            </w:pPr>
            <w:r w:rsidRPr="00AF32CE">
              <w:rPr>
                <w:rFonts w:eastAsia="Times New Roman"/>
                <w:color w:val="000000"/>
              </w:rPr>
              <w:t>Бунин И.А. «Господин из Сан-Франциско»</w:t>
            </w:r>
          </w:p>
          <w:p w:rsidR="00AF32CE" w:rsidRPr="00AF32CE" w:rsidRDefault="00AF32CE" w:rsidP="00AF32CE">
            <w:pPr>
              <w:pStyle w:val="a3"/>
              <w:numPr>
                <w:ilvl w:val="0"/>
                <w:numId w:val="13"/>
              </w:numPr>
              <w:shd w:val="clear" w:color="auto" w:fill="FFFFFF"/>
              <w:tabs>
                <w:tab w:val="left" w:pos="0"/>
                <w:tab w:val="left" w:pos="142"/>
              </w:tabs>
              <w:ind w:left="0" w:firstLine="0"/>
              <w:rPr>
                <w:rFonts w:eastAsia="Times New Roman"/>
                <w:color w:val="000000"/>
              </w:rPr>
            </w:pPr>
            <w:r w:rsidRPr="00AF32CE">
              <w:rPr>
                <w:rFonts w:eastAsia="Times New Roman"/>
                <w:color w:val="000000"/>
              </w:rPr>
              <w:t>Бунин И.А. «Чистый понедельник»</w:t>
            </w:r>
          </w:p>
          <w:p w:rsidR="00AF32CE" w:rsidRPr="00AF32CE" w:rsidRDefault="00AF32CE" w:rsidP="00AF32CE">
            <w:pPr>
              <w:pStyle w:val="a3"/>
              <w:numPr>
                <w:ilvl w:val="0"/>
                <w:numId w:val="13"/>
              </w:numPr>
              <w:shd w:val="clear" w:color="auto" w:fill="FFFFFF"/>
              <w:tabs>
                <w:tab w:val="left" w:pos="0"/>
                <w:tab w:val="left" w:pos="142"/>
              </w:tabs>
              <w:ind w:left="0" w:firstLine="0"/>
              <w:rPr>
                <w:rFonts w:eastAsia="Times New Roman"/>
                <w:color w:val="000000"/>
              </w:rPr>
            </w:pPr>
            <w:r w:rsidRPr="00AF32CE">
              <w:rPr>
                <w:rFonts w:eastAsia="Times New Roman"/>
                <w:color w:val="000000"/>
              </w:rPr>
              <w:t>Гончаров И.А. «Обломов»</w:t>
            </w:r>
          </w:p>
          <w:p w:rsidR="00AF32CE" w:rsidRPr="00AF32CE" w:rsidRDefault="00AF32CE" w:rsidP="00AF32CE">
            <w:pPr>
              <w:pStyle w:val="a3"/>
              <w:numPr>
                <w:ilvl w:val="0"/>
                <w:numId w:val="13"/>
              </w:numPr>
              <w:shd w:val="clear" w:color="auto" w:fill="FFFFFF"/>
              <w:tabs>
                <w:tab w:val="left" w:pos="0"/>
                <w:tab w:val="left" w:pos="142"/>
              </w:tabs>
              <w:ind w:left="0" w:firstLine="0"/>
              <w:rPr>
                <w:rFonts w:eastAsia="Times New Roman"/>
                <w:color w:val="000000"/>
              </w:rPr>
            </w:pPr>
            <w:r w:rsidRPr="00AF32CE">
              <w:rPr>
                <w:rFonts w:eastAsia="Times New Roman"/>
                <w:color w:val="000000"/>
              </w:rPr>
              <w:t>Грин А.С. «Зеленая лампа»</w:t>
            </w:r>
          </w:p>
          <w:p w:rsidR="00AF32CE" w:rsidRPr="00AF32CE" w:rsidRDefault="00AF32CE" w:rsidP="00AF32CE">
            <w:pPr>
              <w:pStyle w:val="a3"/>
              <w:numPr>
                <w:ilvl w:val="0"/>
                <w:numId w:val="13"/>
              </w:numPr>
              <w:shd w:val="clear" w:color="auto" w:fill="FFFFFF"/>
              <w:tabs>
                <w:tab w:val="left" w:pos="0"/>
                <w:tab w:val="left" w:pos="142"/>
              </w:tabs>
              <w:ind w:left="0" w:firstLine="0"/>
              <w:rPr>
                <w:rFonts w:eastAsia="Times New Roman"/>
                <w:color w:val="000000"/>
              </w:rPr>
            </w:pPr>
            <w:r w:rsidRPr="00AF32CE">
              <w:rPr>
                <w:rFonts w:eastAsia="Times New Roman"/>
                <w:color w:val="000000"/>
              </w:rPr>
              <w:t>Лермонтов М.Ю. «Мцыри»</w:t>
            </w:r>
          </w:p>
          <w:p w:rsidR="00AF32CE" w:rsidRPr="00250A2A" w:rsidRDefault="00AF32CE" w:rsidP="00AF32CE">
            <w:pPr>
              <w:pStyle w:val="a3"/>
              <w:numPr>
                <w:ilvl w:val="0"/>
                <w:numId w:val="13"/>
              </w:numPr>
              <w:shd w:val="clear" w:color="auto" w:fill="FFFFFF"/>
              <w:tabs>
                <w:tab w:val="left" w:pos="0"/>
                <w:tab w:val="left" w:pos="142"/>
              </w:tabs>
              <w:ind w:left="0" w:firstLine="0"/>
              <w:rPr>
                <w:rFonts w:eastAsia="Times New Roman"/>
                <w:color w:val="000000"/>
                <w:highlight w:val="yellow"/>
              </w:rPr>
            </w:pPr>
            <w:r w:rsidRPr="00250A2A">
              <w:rPr>
                <w:rFonts w:eastAsia="Times New Roman"/>
                <w:color w:val="000000"/>
                <w:highlight w:val="yellow"/>
              </w:rPr>
              <w:t>Платонов А. П. «Песчаная учительница»</w:t>
            </w:r>
          </w:p>
          <w:p w:rsidR="00140360" w:rsidRPr="00AF32CE" w:rsidRDefault="00AF32CE" w:rsidP="00AF32CE">
            <w:pPr>
              <w:pStyle w:val="a3"/>
              <w:numPr>
                <w:ilvl w:val="0"/>
                <w:numId w:val="13"/>
              </w:numPr>
              <w:shd w:val="clear" w:color="auto" w:fill="FFFFFF"/>
              <w:tabs>
                <w:tab w:val="left" w:pos="0"/>
                <w:tab w:val="left" w:pos="142"/>
              </w:tabs>
              <w:ind w:left="0" w:firstLine="0"/>
            </w:pPr>
            <w:r w:rsidRPr="00AF32CE">
              <w:rPr>
                <w:rFonts w:eastAsia="Times New Roman"/>
                <w:color w:val="000000"/>
              </w:rPr>
              <w:t>Толстой Л.Н. «Война и мир»</w:t>
            </w:r>
          </w:p>
        </w:tc>
        <w:tc>
          <w:tcPr>
            <w:tcW w:w="2303" w:type="dxa"/>
          </w:tcPr>
          <w:p w:rsidR="00AF32CE" w:rsidRPr="00AF32CE" w:rsidRDefault="00AF32CE" w:rsidP="00AF32CE">
            <w:pPr>
              <w:pStyle w:val="a3"/>
              <w:numPr>
                <w:ilvl w:val="0"/>
                <w:numId w:val="13"/>
              </w:numPr>
              <w:shd w:val="clear" w:color="auto" w:fill="FFFFFF"/>
              <w:tabs>
                <w:tab w:val="left" w:pos="0"/>
              </w:tabs>
              <w:ind w:left="0" w:firstLine="0"/>
            </w:pPr>
            <w:proofErr w:type="spellStart"/>
            <w:r w:rsidRPr="00AF32CE">
              <w:t>Брэдбери</w:t>
            </w:r>
            <w:proofErr w:type="spellEnd"/>
            <w:r w:rsidRPr="00AF32CE">
              <w:t xml:space="preserve"> Р. </w:t>
            </w:r>
            <w:r w:rsidRPr="00AF32CE">
              <w:t>«451 градус по Фаренгейту»</w:t>
            </w:r>
          </w:p>
          <w:p w:rsidR="00AF32CE" w:rsidRPr="00AF32CE" w:rsidRDefault="00AF32CE" w:rsidP="00AF32CE">
            <w:pPr>
              <w:pStyle w:val="a3"/>
              <w:numPr>
                <w:ilvl w:val="0"/>
                <w:numId w:val="13"/>
              </w:numPr>
              <w:shd w:val="clear" w:color="auto" w:fill="FFFFFF"/>
              <w:tabs>
                <w:tab w:val="left" w:pos="0"/>
              </w:tabs>
              <w:ind w:left="0" w:firstLine="0"/>
            </w:pPr>
            <w:proofErr w:type="spellStart"/>
            <w:r w:rsidRPr="00AF32CE">
              <w:t>Брэдбери</w:t>
            </w:r>
            <w:proofErr w:type="spellEnd"/>
            <w:r w:rsidRPr="00AF32CE">
              <w:t xml:space="preserve"> Р. «Посещение»</w:t>
            </w:r>
          </w:p>
          <w:p w:rsidR="00AF32CE" w:rsidRPr="00AF32CE" w:rsidRDefault="00AF32CE" w:rsidP="00AF32CE">
            <w:pPr>
              <w:pStyle w:val="a3"/>
              <w:numPr>
                <w:ilvl w:val="0"/>
                <w:numId w:val="13"/>
              </w:numPr>
              <w:shd w:val="clear" w:color="auto" w:fill="FFFFFF"/>
              <w:tabs>
                <w:tab w:val="left" w:pos="0"/>
              </w:tabs>
              <w:ind w:left="0" w:firstLine="0"/>
            </w:pPr>
            <w:r w:rsidRPr="00AF32CE">
              <w:t xml:space="preserve">Булгаков </w:t>
            </w:r>
            <w:r w:rsidRPr="00AF32CE">
              <w:t>М.</w:t>
            </w:r>
            <w:r w:rsidRPr="00AF32CE">
              <w:t xml:space="preserve">А. </w:t>
            </w:r>
            <w:r w:rsidRPr="00AF32CE">
              <w:t>«Собачье сердце»</w:t>
            </w:r>
          </w:p>
          <w:p w:rsidR="00AF32CE" w:rsidRPr="00AF32CE" w:rsidRDefault="00AF32CE" w:rsidP="00AF32CE">
            <w:pPr>
              <w:pStyle w:val="a3"/>
              <w:numPr>
                <w:ilvl w:val="0"/>
                <w:numId w:val="13"/>
              </w:numPr>
              <w:shd w:val="clear" w:color="auto" w:fill="FFFFFF"/>
              <w:tabs>
                <w:tab w:val="left" w:pos="0"/>
              </w:tabs>
              <w:ind w:left="0" w:firstLine="0"/>
            </w:pPr>
            <w:r w:rsidRPr="00AF32CE">
              <w:t>Булгаков М.А. «Стальное горло»</w:t>
            </w:r>
          </w:p>
          <w:p w:rsidR="00140360" w:rsidRPr="00AF32CE" w:rsidRDefault="00AF32CE" w:rsidP="00AF32CE">
            <w:pPr>
              <w:pStyle w:val="a3"/>
              <w:numPr>
                <w:ilvl w:val="0"/>
                <w:numId w:val="13"/>
              </w:numPr>
              <w:shd w:val="clear" w:color="auto" w:fill="FFFFFF"/>
              <w:tabs>
                <w:tab w:val="left" w:pos="0"/>
              </w:tabs>
              <w:ind w:left="0" w:firstLine="0"/>
            </w:pPr>
            <w:r w:rsidRPr="00250A2A">
              <w:rPr>
                <w:highlight w:val="yellow"/>
              </w:rPr>
              <w:t xml:space="preserve">Платонов </w:t>
            </w:r>
            <w:r w:rsidRPr="00250A2A">
              <w:rPr>
                <w:highlight w:val="yellow"/>
              </w:rPr>
              <w:t>А.</w:t>
            </w:r>
            <w:r w:rsidRPr="00250A2A">
              <w:rPr>
                <w:highlight w:val="yellow"/>
              </w:rPr>
              <w:t>П. «Песчаная учительница»</w:t>
            </w:r>
          </w:p>
        </w:tc>
        <w:tc>
          <w:tcPr>
            <w:tcW w:w="2381" w:type="dxa"/>
          </w:tcPr>
          <w:p w:rsidR="00711007" w:rsidRPr="00AF32CE" w:rsidRDefault="00711007" w:rsidP="00AF32CE">
            <w:pPr>
              <w:pStyle w:val="a3"/>
              <w:numPr>
                <w:ilvl w:val="0"/>
                <w:numId w:val="13"/>
              </w:numPr>
              <w:shd w:val="clear" w:color="auto" w:fill="FFFFFF"/>
              <w:ind w:left="0" w:firstLine="0"/>
              <w:rPr>
                <w:rFonts w:eastAsia="Times New Roman"/>
                <w:color w:val="000000"/>
              </w:rPr>
            </w:pPr>
            <w:r w:rsidRPr="00AF32CE">
              <w:rPr>
                <w:rFonts w:eastAsia="Times New Roman"/>
                <w:color w:val="000000"/>
              </w:rPr>
              <w:t>Гоголь Н.В. «Тарас Бульба»</w:t>
            </w:r>
          </w:p>
          <w:p w:rsidR="00711007" w:rsidRPr="00AF32CE" w:rsidRDefault="00711007" w:rsidP="00AF32CE">
            <w:pPr>
              <w:pStyle w:val="a3"/>
              <w:numPr>
                <w:ilvl w:val="0"/>
                <w:numId w:val="13"/>
              </w:numPr>
              <w:ind w:left="0" w:firstLine="0"/>
              <w:jc w:val="both"/>
            </w:pPr>
            <w:r w:rsidRPr="00AF32CE">
              <w:t>Достоевский Ф.М. «Преступление и наказание»</w:t>
            </w:r>
          </w:p>
          <w:p w:rsidR="00711007" w:rsidRPr="00AF32CE" w:rsidRDefault="00711007" w:rsidP="00AF32CE">
            <w:pPr>
              <w:pStyle w:val="a3"/>
              <w:numPr>
                <w:ilvl w:val="0"/>
                <w:numId w:val="13"/>
              </w:numPr>
              <w:shd w:val="clear" w:color="auto" w:fill="FFFFFF"/>
              <w:ind w:left="0" w:firstLine="0"/>
              <w:rPr>
                <w:rFonts w:eastAsia="Times New Roman"/>
                <w:color w:val="000000"/>
              </w:rPr>
            </w:pPr>
            <w:r w:rsidRPr="00AF32CE">
              <w:rPr>
                <w:rFonts w:eastAsia="Times New Roman"/>
                <w:color w:val="000000"/>
              </w:rPr>
              <w:t>Островский А.Н. «Гроза»</w:t>
            </w:r>
          </w:p>
          <w:p w:rsidR="00711007" w:rsidRPr="00AF32CE" w:rsidRDefault="00711007" w:rsidP="00AF32CE">
            <w:pPr>
              <w:pStyle w:val="a3"/>
              <w:numPr>
                <w:ilvl w:val="0"/>
                <w:numId w:val="13"/>
              </w:numPr>
              <w:shd w:val="clear" w:color="auto" w:fill="FFFFFF"/>
              <w:ind w:left="0" w:firstLine="0"/>
              <w:rPr>
                <w:rFonts w:eastAsia="Times New Roman"/>
                <w:color w:val="000000"/>
              </w:rPr>
            </w:pPr>
            <w:r w:rsidRPr="00AF32CE">
              <w:rPr>
                <w:rFonts w:eastAsia="Times New Roman"/>
                <w:color w:val="000000"/>
              </w:rPr>
              <w:t>Паустовский К.</w:t>
            </w:r>
            <w:r w:rsidRPr="00AF32CE">
              <w:rPr>
                <w:rFonts w:eastAsia="Times New Roman"/>
                <w:color w:val="000000"/>
              </w:rPr>
              <w:t xml:space="preserve"> </w:t>
            </w:r>
            <w:r w:rsidRPr="00AF32CE">
              <w:rPr>
                <w:rFonts w:eastAsia="Times New Roman"/>
                <w:color w:val="000000"/>
              </w:rPr>
              <w:t>«Старый повар»</w:t>
            </w:r>
          </w:p>
          <w:p w:rsidR="00711007" w:rsidRPr="00AF32CE" w:rsidRDefault="00711007" w:rsidP="00AF32CE">
            <w:pPr>
              <w:pStyle w:val="a3"/>
              <w:numPr>
                <w:ilvl w:val="0"/>
                <w:numId w:val="13"/>
              </w:numPr>
              <w:ind w:left="0" w:firstLine="0"/>
              <w:jc w:val="both"/>
            </w:pPr>
            <w:r w:rsidRPr="00AF32CE">
              <w:t>Чехов А.П. «Злоумышленник»</w:t>
            </w:r>
          </w:p>
          <w:p w:rsidR="00140360" w:rsidRPr="00AF32CE" w:rsidRDefault="00E44003" w:rsidP="00E44003">
            <w:pPr>
              <w:pStyle w:val="a3"/>
              <w:numPr>
                <w:ilvl w:val="0"/>
                <w:numId w:val="13"/>
              </w:numPr>
              <w:shd w:val="clear" w:color="auto" w:fill="FFFFFF"/>
              <w:ind w:left="0" w:firstLine="0"/>
            </w:pPr>
            <w:proofErr w:type="spellStart"/>
            <w:r w:rsidRPr="00AF32CE">
              <w:rPr>
                <w:rFonts w:eastAsia="Times New Roman"/>
                <w:color w:val="000000"/>
              </w:rPr>
              <w:t>А.де</w:t>
            </w:r>
            <w:proofErr w:type="spellEnd"/>
            <w:r w:rsidRPr="00AF32CE">
              <w:rPr>
                <w:rFonts w:eastAsia="Times New Roman"/>
                <w:color w:val="000000"/>
              </w:rPr>
              <w:t xml:space="preserve"> Сент-</w:t>
            </w:r>
            <w:r w:rsidR="00711007" w:rsidRPr="00AF32CE">
              <w:rPr>
                <w:rFonts w:eastAsia="Times New Roman"/>
                <w:color w:val="000000"/>
              </w:rPr>
              <w:t>Экзюпери «Маленький принц»</w:t>
            </w:r>
          </w:p>
        </w:tc>
        <w:tc>
          <w:tcPr>
            <w:tcW w:w="1884" w:type="dxa"/>
          </w:tcPr>
          <w:p w:rsidR="00AF32CE" w:rsidRPr="00AF32CE" w:rsidRDefault="00AF32CE" w:rsidP="00AF32CE">
            <w:pPr>
              <w:pStyle w:val="a3"/>
              <w:numPr>
                <w:ilvl w:val="0"/>
                <w:numId w:val="13"/>
              </w:numPr>
              <w:tabs>
                <w:tab w:val="left" w:pos="0"/>
              </w:tabs>
              <w:ind w:left="0" w:firstLine="0"/>
              <w:jc w:val="both"/>
            </w:pPr>
            <w:r w:rsidRPr="00AF32CE">
              <w:t>Гоголь Н.В. «Тарас Бульба»</w:t>
            </w:r>
          </w:p>
          <w:p w:rsidR="00AF32CE" w:rsidRPr="00AF32CE" w:rsidRDefault="00AF32CE" w:rsidP="00AF32CE">
            <w:pPr>
              <w:pStyle w:val="a3"/>
              <w:numPr>
                <w:ilvl w:val="0"/>
                <w:numId w:val="13"/>
              </w:numPr>
              <w:shd w:val="clear" w:color="auto" w:fill="FFFFFF"/>
              <w:tabs>
                <w:tab w:val="left" w:pos="0"/>
              </w:tabs>
              <w:ind w:left="0" w:firstLine="0"/>
              <w:rPr>
                <w:rFonts w:eastAsia="Times New Roman"/>
                <w:color w:val="000000"/>
              </w:rPr>
            </w:pPr>
            <w:r w:rsidRPr="00AF32CE">
              <w:rPr>
                <w:rFonts w:eastAsia="Times New Roman"/>
                <w:color w:val="000000"/>
              </w:rPr>
              <w:t xml:space="preserve">Горький М.А. «Старуха </w:t>
            </w:r>
            <w:proofErr w:type="spellStart"/>
            <w:r w:rsidRPr="00AF32CE">
              <w:rPr>
                <w:rFonts w:eastAsia="Times New Roman"/>
                <w:color w:val="000000"/>
              </w:rPr>
              <w:t>Изергиль</w:t>
            </w:r>
            <w:proofErr w:type="spellEnd"/>
            <w:r w:rsidRPr="00AF32CE">
              <w:rPr>
                <w:rFonts w:eastAsia="Times New Roman"/>
                <w:color w:val="000000"/>
              </w:rPr>
              <w:t>»</w:t>
            </w:r>
          </w:p>
          <w:p w:rsidR="00AF32CE" w:rsidRPr="00AF32CE" w:rsidRDefault="00E44003" w:rsidP="00AF32CE">
            <w:pPr>
              <w:pStyle w:val="a3"/>
              <w:numPr>
                <w:ilvl w:val="0"/>
                <w:numId w:val="13"/>
              </w:numPr>
              <w:shd w:val="clear" w:color="auto" w:fill="FFFFFF"/>
              <w:tabs>
                <w:tab w:val="left" w:pos="0"/>
              </w:tabs>
              <w:ind w:left="0" w:firstLine="0"/>
              <w:rPr>
                <w:rFonts w:eastAsia="Times New Roman"/>
                <w:color w:val="000000"/>
              </w:rPr>
            </w:pPr>
            <w:r w:rsidRPr="00E44003">
              <w:rPr>
                <w:rFonts w:eastAsia="Times New Roman"/>
                <w:color w:val="000000"/>
              </w:rPr>
              <w:t xml:space="preserve">Ницше Ф. «Так говорил </w:t>
            </w:r>
            <w:r w:rsidR="00AF32CE" w:rsidRPr="00AF32CE">
              <w:rPr>
                <w:rFonts w:eastAsia="Times New Roman"/>
                <w:color w:val="000000"/>
              </w:rPr>
              <w:t>Заратустра»</w:t>
            </w:r>
          </w:p>
          <w:p w:rsidR="00AF32CE" w:rsidRPr="00AF32CE" w:rsidRDefault="00AF32CE" w:rsidP="00AF32CE">
            <w:pPr>
              <w:pStyle w:val="a3"/>
              <w:numPr>
                <w:ilvl w:val="0"/>
                <w:numId w:val="13"/>
              </w:numPr>
              <w:tabs>
                <w:tab w:val="left" w:pos="0"/>
              </w:tabs>
              <w:ind w:left="0" w:firstLine="0"/>
              <w:jc w:val="both"/>
            </w:pPr>
            <w:r w:rsidRPr="00AF32CE">
              <w:t>Островский А.Н. «Гроза»</w:t>
            </w:r>
          </w:p>
          <w:p w:rsidR="00AF32CE" w:rsidRPr="00AF32CE" w:rsidRDefault="00AF32CE" w:rsidP="00AF32CE">
            <w:pPr>
              <w:pStyle w:val="a3"/>
              <w:numPr>
                <w:ilvl w:val="0"/>
                <w:numId w:val="13"/>
              </w:numPr>
              <w:tabs>
                <w:tab w:val="left" w:pos="0"/>
              </w:tabs>
              <w:ind w:left="0" w:firstLine="0"/>
              <w:jc w:val="both"/>
            </w:pPr>
            <w:r w:rsidRPr="00AF32CE">
              <w:t>Паустовский К. «Старый повар»</w:t>
            </w:r>
          </w:p>
          <w:p w:rsidR="00AF32CE" w:rsidRPr="00250A2A" w:rsidRDefault="00AF32CE" w:rsidP="00AF32CE">
            <w:pPr>
              <w:pStyle w:val="a3"/>
              <w:numPr>
                <w:ilvl w:val="0"/>
                <w:numId w:val="13"/>
              </w:numPr>
              <w:shd w:val="clear" w:color="auto" w:fill="FFFFFF"/>
              <w:tabs>
                <w:tab w:val="left" w:pos="0"/>
              </w:tabs>
              <w:ind w:left="0" w:firstLine="0"/>
              <w:rPr>
                <w:rFonts w:eastAsia="Times New Roman"/>
                <w:color w:val="000000"/>
                <w:highlight w:val="yellow"/>
              </w:rPr>
            </w:pPr>
            <w:r w:rsidRPr="00250A2A">
              <w:rPr>
                <w:rFonts w:eastAsia="Times New Roman"/>
                <w:color w:val="000000"/>
                <w:highlight w:val="yellow"/>
              </w:rPr>
              <w:t xml:space="preserve">Платонов А.П. </w:t>
            </w:r>
            <w:r w:rsidRPr="00250A2A">
              <w:rPr>
                <w:rFonts w:eastAsia="Times New Roman"/>
                <w:color w:val="000000"/>
                <w:highlight w:val="yellow"/>
              </w:rPr>
              <w:t>«Песчаная учительница»</w:t>
            </w:r>
          </w:p>
          <w:p w:rsidR="00AF32CE" w:rsidRPr="00AF32CE" w:rsidRDefault="00AF32CE" w:rsidP="00AF32CE">
            <w:pPr>
              <w:pStyle w:val="a3"/>
              <w:numPr>
                <w:ilvl w:val="0"/>
                <w:numId w:val="13"/>
              </w:numPr>
              <w:shd w:val="clear" w:color="auto" w:fill="FFFFFF"/>
              <w:tabs>
                <w:tab w:val="left" w:pos="0"/>
              </w:tabs>
              <w:ind w:left="0" w:firstLine="0"/>
              <w:rPr>
                <w:rFonts w:eastAsia="Times New Roman"/>
                <w:color w:val="000000"/>
              </w:rPr>
            </w:pPr>
            <w:r w:rsidRPr="00AF32CE">
              <w:rPr>
                <w:rFonts w:eastAsia="Times New Roman"/>
                <w:color w:val="000000"/>
              </w:rPr>
              <w:t>Платонов А.П. «Юшка»</w:t>
            </w:r>
          </w:p>
          <w:p w:rsidR="00AF32CE" w:rsidRPr="00AF32CE" w:rsidRDefault="00AF32CE" w:rsidP="00AF32CE">
            <w:pPr>
              <w:pStyle w:val="a3"/>
              <w:numPr>
                <w:ilvl w:val="0"/>
                <w:numId w:val="13"/>
              </w:numPr>
              <w:shd w:val="clear" w:color="auto" w:fill="FFFFFF"/>
              <w:tabs>
                <w:tab w:val="left" w:pos="0"/>
              </w:tabs>
              <w:ind w:left="0" w:firstLine="0"/>
              <w:rPr>
                <w:rFonts w:eastAsia="Times New Roman"/>
                <w:color w:val="000000"/>
              </w:rPr>
            </w:pPr>
            <w:r w:rsidRPr="00AF32CE">
              <w:rPr>
                <w:rFonts w:eastAsia="Times New Roman"/>
                <w:color w:val="000000"/>
              </w:rPr>
              <w:t>Пушкин А.С. «Капитанская дочка»</w:t>
            </w:r>
          </w:p>
          <w:p w:rsidR="00AF32CE" w:rsidRPr="00AF32CE" w:rsidRDefault="00AF32CE" w:rsidP="00AF32CE">
            <w:pPr>
              <w:pStyle w:val="a3"/>
              <w:numPr>
                <w:ilvl w:val="0"/>
                <w:numId w:val="13"/>
              </w:numPr>
              <w:shd w:val="clear" w:color="auto" w:fill="FFFFFF"/>
              <w:tabs>
                <w:tab w:val="left" w:pos="0"/>
              </w:tabs>
              <w:ind w:left="0" w:firstLine="0"/>
              <w:rPr>
                <w:rFonts w:eastAsia="Times New Roman"/>
                <w:color w:val="000000"/>
              </w:rPr>
            </w:pPr>
            <w:r w:rsidRPr="00AF32CE">
              <w:rPr>
                <w:rFonts w:eastAsia="Times New Roman"/>
                <w:color w:val="000000"/>
              </w:rPr>
              <w:t>Толстой Л.Н. «Война и мир»</w:t>
            </w:r>
          </w:p>
          <w:p w:rsidR="00AF32CE" w:rsidRPr="00AF32CE" w:rsidRDefault="00AF32CE" w:rsidP="00AF32CE">
            <w:pPr>
              <w:pStyle w:val="a3"/>
              <w:numPr>
                <w:ilvl w:val="0"/>
                <w:numId w:val="13"/>
              </w:numPr>
              <w:shd w:val="clear" w:color="auto" w:fill="FFFFFF"/>
              <w:tabs>
                <w:tab w:val="left" w:pos="0"/>
              </w:tabs>
              <w:ind w:left="0" w:firstLine="0"/>
              <w:rPr>
                <w:rFonts w:eastAsia="Times New Roman"/>
                <w:color w:val="000000"/>
              </w:rPr>
            </w:pPr>
            <w:r w:rsidRPr="00AF32CE">
              <w:rPr>
                <w:rFonts w:eastAsia="Times New Roman"/>
                <w:color w:val="000000"/>
              </w:rPr>
              <w:t>Тургенев И.С. «Певцы»</w:t>
            </w:r>
          </w:p>
          <w:p w:rsidR="00AF32CE" w:rsidRPr="00AF32CE" w:rsidRDefault="00AF32CE" w:rsidP="00AF32CE">
            <w:pPr>
              <w:pStyle w:val="a3"/>
              <w:numPr>
                <w:ilvl w:val="0"/>
                <w:numId w:val="13"/>
              </w:numPr>
              <w:shd w:val="clear" w:color="auto" w:fill="FFFFFF"/>
              <w:tabs>
                <w:tab w:val="left" w:pos="0"/>
              </w:tabs>
              <w:ind w:left="0" w:firstLine="0"/>
              <w:rPr>
                <w:rFonts w:eastAsia="Times New Roman"/>
                <w:color w:val="000000"/>
              </w:rPr>
            </w:pPr>
            <w:r w:rsidRPr="00AF32CE">
              <w:rPr>
                <w:rFonts w:eastAsia="Times New Roman"/>
                <w:color w:val="000000"/>
              </w:rPr>
              <w:t>Чехов А.П. «Казак»</w:t>
            </w:r>
          </w:p>
          <w:p w:rsidR="00140360" w:rsidRPr="00AF32CE" w:rsidRDefault="00E44003" w:rsidP="00E44003">
            <w:pPr>
              <w:pStyle w:val="a3"/>
              <w:numPr>
                <w:ilvl w:val="0"/>
                <w:numId w:val="13"/>
              </w:numPr>
              <w:tabs>
                <w:tab w:val="left" w:pos="0"/>
              </w:tabs>
              <w:ind w:left="0" w:firstLine="0"/>
              <w:jc w:val="both"/>
            </w:pPr>
            <w:proofErr w:type="spellStart"/>
            <w:r w:rsidRPr="00AF32CE">
              <w:t>А.де</w:t>
            </w:r>
            <w:proofErr w:type="spellEnd"/>
            <w:r w:rsidRPr="00AF32CE">
              <w:t xml:space="preserve"> Сент-</w:t>
            </w:r>
            <w:r w:rsidR="00AF32CE" w:rsidRPr="00AF32CE">
              <w:t>Экзюпери «Маленький принц»</w:t>
            </w:r>
          </w:p>
        </w:tc>
        <w:tc>
          <w:tcPr>
            <w:tcW w:w="1829" w:type="dxa"/>
          </w:tcPr>
          <w:p w:rsidR="00AF32CE" w:rsidRPr="00AF32CE" w:rsidRDefault="00AF32CE" w:rsidP="00AF32CE">
            <w:pPr>
              <w:pStyle w:val="a3"/>
              <w:numPr>
                <w:ilvl w:val="0"/>
                <w:numId w:val="13"/>
              </w:numPr>
              <w:shd w:val="clear" w:color="auto" w:fill="FFFFFF"/>
              <w:ind w:left="0" w:firstLine="47"/>
              <w:rPr>
                <w:rFonts w:eastAsia="Times New Roman"/>
                <w:color w:val="000000"/>
              </w:rPr>
            </w:pPr>
            <w:r w:rsidRPr="00AF32CE">
              <w:rPr>
                <w:rFonts w:eastAsia="Times New Roman"/>
                <w:color w:val="000000"/>
              </w:rPr>
              <w:t>Грин А.С. «Зеленая лампа»</w:t>
            </w:r>
          </w:p>
          <w:p w:rsidR="00AF32CE" w:rsidRPr="00250A2A" w:rsidRDefault="00AF32CE" w:rsidP="00AF32CE">
            <w:pPr>
              <w:pStyle w:val="a3"/>
              <w:numPr>
                <w:ilvl w:val="0"/>
                <w:numId w:val="13"/>
              </w:numPr>
              <w:shd w:val="clear" w:color="auto" w:fill="FFFFFF"/>
              <w:ind w:left="0" w:firstLine="47"/>
              <w:rPr>
                <w:rFonts w:eastAsia="Times New Roman"/>
                <w:color w:val="000000"/>
                <w:highlight w:val="yellow"/>
              </w:rPr>
            </w:pPr>
            <w:r w:rsidRPr="00250A2A">
              <w:rPr>
                <w:rFonts w:eastAsia="Times New Roman"/>
                <w:color w:val="000000"/>
                <w:highlight w:val="yellow"/>
              </w:rPr>
              <w:t xml:space="preserve">Платонов </w:t>
            </w:r>
            <w:r w:rsidR="00E44003">
              <w:rPr>
                <w:rFonts w:eastAsia="Times New Roman"/>
                <w:color w:val="000000"/>
                <w:highlight w:val="yellow"/>
              </w:rPr>
              <w:t xml:space="preserve">А.П. </w:t>
            </w:r>
            <w:r w:rsidRPr="00250A2A">
              <w:rPr>
                <w:rFonts w:eastAsia="Times New Roman"/>
                <w:color w:val="000000"/>
                <w:highlight w:val="yellow"/>
              </w:rPr>
              <w:t>«Песчаная учительница»</w:t>
            </w:r>
            <w:r w:rsidRPr="00250A2A">
              <w:rPr>
                <w:rFonts w:eastAsia="Times New Roman"/>
                <w:color w:val="000000"/>
                <w:highlight w:val="yellow"/>
              </w:rPr>
              <w:t xml:space="preserve"> </w:t>
            </w:r>
          </w:p>
          <w:p w:rsidR="00AF32CE" w:rsidRPr="00AF32CE" w:rsidRDefault="00AF32CE" w:rsidP="00AF32CE">
            <w:pPr>
              <w:pStyle w:val="a3"/>
              <w:numPr>
                <w:ilvl w:val="0"/>
                <w:numId w:val="13"/>
              </w:numPr>
              <w:ind w:left="0" w:firstLine="47"/>
              <w:jc w:val="both"/>
            </w:pPr>
            <w:r w:rsidRPr="00AF32CE">
              <w:t>Чехов А.П. «Казак»</w:t>
            </w:r>
          </w:p>
          <w:p w:rsidR="00140360" w:rsidRPr="00AF32CE" w:rsidRDefault="00140360" w:rsidP="00AF32CE">
            <w:pPr>
              <w:jc w:val="both"/>
              <w:rPr>
                <w:sz w:val="22"/>
                <w:szCs w:val="22"/>
              </w:rPr>
            </w:pPr>
          </w:p>
        </w:tc>
      </w:tr>
    </w:tbl>
    <w:p w:rsidR="00E44003" w:rsidRDefault="00E44003" w:rsidP="00250A2A">
      <w:pPr>
        <w:shd w:val="clear" w:color="auto" w:fill="FFFFFF"/>
        <w:spacing w:after="0" w:line="240" w:lineRule="auto"/>
        <w:rPr>
          <w:rFonts w:ascii="Times New Roman" w:hAnsi="Times New Roman" w:cs="Times New Roman"/>
          <w:sz w:val="28"/>
          <w:szCs w:val="28"/>
        </w:rPr>
      </w:pPr>
    </w:p>
    <w:p w:rsidR="00250A2A" w:rsidRPr="00E44003" w:rsidRDefault="00AF32CE" w:rsidP="00E44003">
      <w:pPr>
        <w:shd w:val="clear" w:color="auto" w:fill="FFFFFF"/>
        <w:spacing w:after="0" w:line="312" w:lineRule="auto"/>
        <w:ind w:firstLine="709"/>
        <w:jc w:val="both"/>
        <w:rPr>
          <w:rFonts w:ascii="Times New Roman" w:hAnsi="Times New Roman" w:cs="Times New Roman"/>
          <w:color w:val="000000"/>
          <w:sz w:val="28"/>
          <w:szCs w:val="28"/>
          <w:shd w:val="clear" w:color="auto" w:fill="FFFFFF"/>
        </w:rPr>
      </w:pPr>
      <w:r w:rsidRPr="00E44003">
        <w:rPr>
          <w:rFonts w:ascii="Times New Roman" w:hAnsi="Times New Roman" w:cs="Times New Roman"/>
          <w:sz w:val="28"/>
          <w:szCs w:val="28"/>
        </w:rPr>
        <w:t>Анализ показывает, что наиболее часто по всем направлениям использу</w:t>
      </w:r>
      <w:r w:rsidR="00250A2A" w:rsidRPr="00E44003">
        <w:rPr>
          <w:rFonts w:ascii="Times New Roman" w:hAnsi="Times New Roman" w:cs="Times New Roman"/>
          <w:sz w:val="28"/>
          <w:szCs w:val="28"/>
        </w:rPr>
        <w:t>ю</w:t>
      </w:r>
      <w:r w:rsidRPr="00E44003">
        <w:rPr>
          <w:rFonts w:ascii="Times New Roman" w:hAnsi="Times New Roman" w:cs="Times New Roman"/>
          <w:sz w:val="28"/>
          <w:szCs w:val="28"/>
        </w:rPr>
        <w:t>тс</w:t>
      </w:r>
      <w:r w:rsidR="00250A2A" w:rsidRPr="00E44003">
        <w:rPr>
          <w:rFonts w:ascii="Times New Roman" w:hAnsi="Times New Roman" w:cs="Times New Roman"/>
          <w:sz w:val="28"/>
          <w:szCs w:val="28"/>
        </w:rPr>
        <w:t xml:space="preserve">я в качестве аргументов произведения </w:t>
      </w:r>
      <w:r w:rsidR="00250A2A" w:rsidRPr="00E44003">
        <w:rPr>
          <w:rFonts w:ascii="Times New Roman" w:eastAsia="Times New Roman" w:hAnsi="Times New Roman" w:cs="Times New Roman"/>
          <w:color w:val="000000"/>
          <w:sz w:val="28"/>
          <w:szCs w:val="28"/>
          <w:lang w:eastAsia="ru-RU"/>
        </w:rPr>
        <w:t>Платонов А. П. «Песчаная учительница»</w:t>
      </w:r>
      <w:r w:rsidR="00250A2A" w:rsidRPr="00E44003">
        <w:rPr>
          <w:rFonts w:ascii="Times New Roman" w:eastAsia="Times New Roman" w:hAnsi="Times New Roman" w:cs="Times New Roman"/>
          <w:color w:val="000000"/>
          <w:sz w:val="28"/>
          <w:szCs w:val="28"/>
          <w:lang w:eastAsia="ru-RU"/>
        </w:rPr>
        <w:t xml:space="preserve">, </w:t>
      </w:r>
      <w:r w:rsidR="00250A2A" w:rsidRPr="00E44003">
        <w:rPr>
          <w:rFonts w:ascii="Times New Roman" w:eastAsia="Times New Roman" w:hAnsi="Times New Roman" w:cs="Times New Roman"/>
          <w:color w:val="000000"/>
          <w:sz w:val="28"/>
          <w:szCs w:val="28"/>
          <w:lang w:eastAsia="ru-RU"/>
        </w:rPr>
        <w:t>Толстой Л.Н. «Война и мир»</w:t>
      </w:r>
      <w:r w:rsidR="00250A2A" w:rsidRPr="00E44003">
        <w:rPr>
          <w:rFonts w:ascii="Times New Roman" w:eastAsia="Times New Roman" w:hAnsi="Times New Roman" w:cs="Times New Roman"/>
          <w:color w:val="000000"/>
          <w:sz w:val="28"/>
          <w:szCs w:val="28"/>
          <w:lang w:eastAsia="ru-RU"/>
        </w:rPr>
        <w:t xml:space="preserve">, </w:t>
      </w:r>
      <w:r w:rsidR="00250A2A" w:rsidRPr="00E44003">
        <w:rPr>
          <w:rFonts w:ascii="Times New Roman" w:eastAsia="Times New Roman" w:hAnsi="Times New Roman" w:cs="Times New Roman"/>
          <w:color w:val="000000"/>
          <w:sz w:val="28"/>
          <w:szCs w:val="28"/>
          <w:lang w:eastAsia="ru-RU"/>
        </w:rPr>
        <w:t>Гоголь Н.В. «Тарас Бульба»</w:t>
      </w:r>
      <w:r w:rsidR="00250A2A" w:rsidRPr="00E44003">
        <w:rPr>
          <w:rFonts w:ascii="Times New Roman" w:eastAsia="Times New Roman" w:hAnsi="Times New Roman" w:cs="Times New Roman"/>
          <w:color w:val="000000"/>
          <w:sz w:val="28"/>
          <w:szCs w:val="28"/>
          <w:lang w:eastAsia="ru-RU"/>
        </w:rPr>
        <w:t xml:space="preserve"> </w:t>
      </w:r>
      <w:r w:rsidR="00250A2A" w:rsidRPr="00E44003">
        <w:rPr>
          <w:rFonts w:ascii="Times New Roman" w:eastAsia="Times New Roman" w:hAnsi="Times New Roman" w:cs="Times New Roman"/>
          <w:color w:val="000000"/>
          <w:sz w:val="28"/>
          <w:szCs w:val="28"/>
          <w:lang w:eastAsia="ru-RU"/>
        </w:rPr>
        <w:t>Грин А.С. «Зеленая лампа»</w:t>
      </w:r>
      <w:r w:rsidR="00250A2A" w:rsidRPr="00E44003">
        <w:rPr>
          <w:rFonts w:ascii="Times New Roman" w:eastAsia="Times New Roman" w:hAnsi="Times New Roman" w:cs="Times New Roman"/>
          <w:color w:val="000000"/>
          <w:sz w:val="28"/>
          <w:szCs w:val="28"/>
          <w:lang w:eastAsia="ru-RU"/>
        </w:rPr>
        <w:t xml:space="preserve"> </w:t>
      </w:r>
      <w:r w:rsidR="00250A2A" w:rsidRPr="00E44003">
        <w:rPr>
          <w:rFonts w:ascii="Times New Roman" w:eastAsia="Times New Roman" w:hAnsi="Times New Roman" w:cs="Times New Roman"/>
          <w:color w:val="000000"/>
          <w:sz w:val="28"/>
          <w:szCs w:val="28"/>
          <w:lang w:eastAsia="ru-RU"/>
        </w:rPr>
        <w:t>Островский А.Н. «Гроза»</w:t>
      </w:r>
      <w:r w:rsidR="00250A2A" w:rsidRPr="00E44003">
        <w:rPr>
          <w:rFonts w:ascii="Times New Roman" w:eastAsia="Calibri" w:hAnsi="Times New Roman" w:cs="Times New Roman"/>
          <w:sz w:val="28"/>
          <w:szCs w:val="28"/>
          <w:lang w:eastAsia="ru-RU"/>
        </w:rPr>
        <w:t xml:space="preserve"> </w:t>
      </w:r>
      <w:proofErr w:type="spellStart"/>
      <w:r w:rsidR="00250A2A" w:rsidRPr="00E44003">
        <w:rPr>
          <w:rFonts w:ascii="Times New Roman" w:eastAsia="Calibri" w:hAnsi="Times New Roman" w:cs="Times New Roman"/>
          <w:sz w:val="28"/>
          <w:szCs w:val="28"/>
          <w:lang w:eastAsia="ru-RU"/>
        </w:rPr>
        <w:t>А.де</w:t>
      </w:r>
      <w:proofErr w:type="spellEnd"/>
      <w:r w:rsidR="00250A2A" w:rsidRPr="00E44003">
        <w:rPr>
          <w:rFonts w:ascii="Times New Roman" w:eastAsia="Calibri" w:hAnsi="Times New Roman" w:cs="Times New Roman"/>
          <w:sz w:val="28"/>
          <w:szCs w:val="28"/>
          <w:lang w:eastAsia="ru-RU"/>
        </w:rPr>
        <w:t xml:space="preserve"> </w:t>
      </w:r>
      <w:proofErr w:type="spellStart"/>
      <w:proofErr w:type="gramStart"/>
      <w:r w:rsidR="00250A2A" w:rsidRPr="00E44003">
        <w:rPr>
          <w:rFonts w:ascii="Times New Roman" w:eastAsia="Calibri" w:hAnsi="Times New Roman" w:cs="Times New Roman"/>
          <w:sz w:val="28"/>
          <w:szCs w:val="28"/>
          <w:lang w:eastAsia="ru-RU"/>
        </w:rPr>
        <w:t>Сент</w:t>
      </w:r>
      <w:proofErr w:type="spellEnd"/>
      <w:r w:rsidR="00250A2A" w:rsidRPr="00E44003">
        <w:rPr>
          <w:rFonts w:ascii="Times New Roman" w:eastAsia="Calibri" w:hAnsi="Times New Roman" w:cs="Times New Roman"/>
          <w:sz w:val="28"/>
          <w:szCs w:val="28"/>
          <w:lang w:eastAsia="ru-RU"/>
        </w:rPr>
        <w:t>- Экзюпери</w:t>
      </w:r>
      <w:proofErr w:type="gramEnd"/>
      <w:r w:rsidR="00250A2A" w:rsidRPr="00E44003">
        <w:rPr>
          <w:rFonts w:ascii="Times New Roman" w:eastAsia="Calibri" w:hAnsi="Times New Roman" w:cs="Times New Roman"/>
          <w:sz w:val="28"/>
          <w:szCs w:val="28"/>
          <w:lang w:eastAsia="ru-RU"/>
        </w:rPr>
        <w:t xml:space="preserve"> «Маленький принц»</w:t>
      </w:r>
      <w:r w:rsidR="00250A2A" w:rsidRPr="00E44003">
        <w:rPr>
          <w:rFonts w:ascii="Times New Roman" w:eastAsia="Calibri" w:hAnsi="Times New Roman" w:cs="Times New Roman"/>
          <w:sz w:val="28"/>
          <w:szCs w:val="28"/>
          <w:lang w:eastAsia="ru-RU"/>
        </w:rPr>
        <w:t xml:space="preserve">, </w:t>
      </w:r>
      <w:r w:rsidR="00250A2A" w:rsidRPr="00E44003">
        <w:rPr>
          <w:rFonts w:ascii="Times New Roman" w:eastAsia="Times New Roman" w:hAnsi="Times New Roman" w:cs="Times New Roman"/>
          <w:color w:val="000000"/>
          <w:sz w:val="28"/>
          <w:szCs w:val="28"/>
          <w:lang w:eastAsia="ru-RU"/>
        </w:rPr>
        <w:t xml:space="preserve">рассказы Чехова, т.е. за исключением романа-эпопеи Толстого все остальные произведения малой формы. </w:t>
      </w:r>
      <w:r w:rsidR="00250A2A" w:rsidRPr="00E44003">
        <w:rPr>
          <w:rFonts w:ascii="Times New Roman" w:hAnsi="Times New Roman" w:cs="Times New Roman"/>
          <w:sz w:val="28"/>
          <w:szCs w:val="28"/>
        </w:rPr>
        <w:t>При этом практически не</w:t>
      </w:r>
      <w:r w:rsidRPr="00E44003">
        <w:rPr>
          <w:rFonts w:ascii="Times New Roman" w:hAnsi="Times New Roman" w:cs="Times New Roman"/>
          <w:color w:val="000000"/>
          <w:sz w:val="28"/>
          <w:szCs w:val="28"/>
          <w:shd w:val="clear" w:color="auto" w:fill="FFFFFF"/>
        </w:rPr>
        <w:t xml:space="preserve"> используются примеры из лирических и лиро-эпических произведений</w:t>
      </w:r>
      <w:r w:rsidRPr="00E44003">
        <w:rPr>
          <w:rFonts w:ascii="Times New Roman" w:hAnsi="Times New Roman" w:cs="Times New Roman"/>
          <w:color w:val="000000"/>
          <w:sz w:val="28"/>
          <w:szCs w:val="28"/>
          <w:shd w:val="clear" w:color="auto" w:fill="FFFFFF"/>
        </w:rPr>
        <w:t xml:space="preserve">. </w:t>
      </w:r>
    </w:p>
    <w:p w:rsidR="00250A2A" w:rsidRPr="00E44003" w:rsidRDefault="00AF32CE" w:rsidP="00E44003">
      <w:pPr>
        <w:shd w:val="clear" w:color="auto" w:fill="FFFFFF"/>
        <w:spacing w:after="0" w:line="312" w:lineRule="auto"/>
        <w:ind w:firstLine="709"/>
        <w:jc w:val="both"/>
        <w:rPr>
          <w:rFonts w:ascii="Times New Roman" w:hAnsi="Times New Roman" w:cs="Times New Roman"/>
          <w:color w:val="000000"/>
          <w:sz w:val="28"/>
          <w:szCs w:val="28"/>
          <w:shd w:val="clear" w:color="auto" w:fill="FFFFFF"/>
        </w:rPr>
      </w:pPr>
      <w:r w:rsidRPr="00E44003">
        <w:rPr>
          <w:rFonts w:ascii="Times New Roman" w:hAnsi="Times New Roman" w:cs="Times New Roman"/>
          <w:color w:val="000000"/>
          <w:sz w:val="28"/>
          <w:szCs w:val="28"/>
          <w:shd w:val="clear" w:color="auto" w:fill="FFFFFF"/>
        </w:rPr>
        <w:t xml:space="preserve">Кроме литературного аргумента, </w:t>
      </w:r>
      <w:r w:rsidRPr="00E44003">
        <w:rPr>
          <w:rFonts w:ascii="Times New Roman" w:hAnsi="Times New Roman" w:cs="Times New Roman"/>
          <w:color w:val="000000"/>
          <w:sz w:val="28"/>
          <w:szCs w:val="28"/>
          <w:shd w:val="clear" w:color="auto" w:fill="FFFFFF"/>
        </w:rPr>
        <w:t xml:space="preserve">не </w:t>
      </w:r>
      <w:r w:rsidRPr="00E44003">
        <w:rPr>
          <w:rFonts w:ascii="Times New Roman" w:hAnsi="Times New Roman" w:cs="Times New Roman"/>
          <w:color w:val="000000"/>
          <w:sz w:val="28"/>
          <w:szCs w:val="28"/>
          <w:shd w:val="clear" w:color="auto" w:fill="FFFFFF"/>
        </w:rPr>
        <w:t>встреча</w:t>
      </w:r>
      <w:r w:rsidRPr="00E44003">
        <w:rPr>
          <w:rFonts w:ascii="Times New Roman" w:hAnsi="Times New Roman" w:cs="Times New Roman"/>
          <w:color w:val="000000"/>
          <w:sz w:val="28"/>
          <w:szCs w:val="28"/>
          <w:shd w:val="clear" w:color="auto" w:fill="FFFFFF"/>
        </w:rPr>
        <w:t>ются</w:t>
      </w:r>
      <w:r w:rsidRPr="00E44003">
        <w:rPr>
          <w:rFonts w:ascii="Times New Roman" w:hAnsi="Times New Roman" w:cs="Times New Roman"/>
          <w:color w:val="000000"/>
          <w:sz w:val="28"/>
          <w:szCs w:val="28"/>
          <w:shd w:val="clear" w:color="auto" w:fill="FFFFFF"/>
        </w:rPr>
        <w:t xml:space="preserve"> аргументы, связанные с театром, кино, живописью, историческими документами</w:t>
      </w:r>
      <w:r w:rsidRPr="00E44003">
        <w:rPr>
          <w:rFonts w:ascii="Times New Roman" w:hAnsi="Times New Roman" w:cs="Times New Roman"/>
          <w:color w:val="000000"/>
          <w:sz w:val="28"/>
          <w:szCs w:val="28"/>
          <w:shd w:val="clear" w:color="auto" w:fill="FFFFFF"/>
        </w:rPr>
        <w:t xml:space="preserve">. Очень редки </w:t>
      </w:r>
      <w:r w:rsidRPr="00E44003">
        <w:rPr>
          <w:rFonts w:ascii="Times New Roman" w:hAnsi="Times New Roman" w:cs="Times New Roman"/>
          <w:color w:val="000000"/>
          <w:sz w:val="28"/>
          <w:szCs w:val="28"/>
          <w:shd w:val="clear" w:color="auto" w:fill="FFFFFF"/>
        </w:rPr>
        <w:t xml:space="preserve">обращения к </w:t>
      </w:r>
      <w:r w:rsidRPr="00E44003">
        <w:rPr>
          <w:rFonts w:ascii="Times New Roman" w:hAnsi="Times New Roman" w:cs="Times New Roman"/>
          <w:color w:val="000000"/>
          <w:sz w:val="28"/>
          <w:szCs w:val="28"/>
          <w:shd w:val="clear" w:color="auto" w:fill="FFFFFF"/>
        </w:rPr>
        <w:lastRenderedPageBreak/>
        <w:t>публицистике, дневникам, мемуарам, произведениям устного народного творчества</w:t>
      </w:r>
      <w:r w:rsidRPr="00E44003">
        <w:rPr>
          <w:rFonts w:ascii="Times New Roman" w:hAnsi="Times New Roman" w:cs="Times New Roman"/>
          <w:color w:val="000000"/>
          <w:sz w:val="28"/>
          <w:szCs w:val="28"/>
          <w:shd w:val="clear" w:color="auto" w:fill="FFFFFF"/>
        </w:rPr>
        <w:t xml:space="preserve">. </w:t>
      </w:r>
    </w:p>
    <w:p w:rsidR="00AF32CE" w:rsidRPr="00711007" w:rsidRDefault="00AF32CE" w:rsidP="00E44003">
      <w:pPr>
        <w:shd w:val="clear" w:color="auto" w:fill="FFFFFF"/>
        <w:spacing w:after="0" w:line="312" w:lineRule="auto"/>
        <w:ind w:firstLine="709"/>
        <w:jc w:val="both"/>
        <w:rPr>
          <w:rFonts w:ascii="Times New Roman" w:eastAsia="Times New Roman" w:hAnsi="Times New Roman" w:cs="Times New Roman"/>
          <w:color w:val="000000"/>
          <w:sz w:val="28"/>
          <w:szCs w:val="28"/>
          <w:lang w:eastAsia="ru-RU"/>
        </w:rPr>
      </w:pPr>
      <w:r w:rsidRPr="00E44003">
        <w:rPr>
          <w:rFonts w:ascii="Times New Roman" w:hAnsi="Times New Roman" w:cs="Times New Roman"/>
          <w:color w:val="000000"/>
          <w:sz w:val="28"/>
          <w:szCs w:val="28"/>
          <w:shd w:val="clear" w:color="auto" w:fill="FFFFFF"/>
        </w:rPr>
        <w:t xml:space="preserve">Однако надо отметить, что в качестве аргументов в этом году приведены произведения, не входящие в школьную программу, такие как </w:t>
      </w:r>
      <w:r w:rsidRPr="00E44003">
        <w:rPr>
          <w:rFonts w:ascii="Times New Roman" w:hAnsi="Times New Roman" w:cs="Times New Roman"/>
          <w:color w:val="000000"/>
          <w:sz w:val="28"/>
          <w:szCs w:val="28"/>
          <w:shd w:val="clear" w:color="auto" w:fill="FFFFFF"/>
        </w:rPr>
        <w:t xml:space="preserve"> </w:t>
      </w:r>
      <w:r w:rsidRPr="00140360">
        <w:rPr>
          <w:rFonts w:ascii="Times New Roman" w:eastAsia="Times New Roman" w:hAnsi="Times New Roman" w:cs="Times New Roman"/>
          <w:color w:val="000000"/>
          <w:sz w:val="28"/>
          <w:szCs w:val="28"/>
          <w:lang w:eastAsia="ru-RU"/>
        </w:rPr>
        <w:t xml:space="preserve">П. </w:t>
      </w:r>
      <w:proofErr w:type="spellStart"/>
      <w:r w:rsidRPr="00140360">
        <w:rPr>
          <w:rFonts w:ascii="Times New Roman" w:eastAsia="Times New Roman" w:hAnsi="Times New Roman" w:cs="Times New Roman"/>
          <w:color w:val="000000"/>
          <w:sz w:val="28"/>
          <w:szCs w:val="28"/>
          <w:lang w:eastAsia="ru-RU"/>
        </w:rPr>
        <w:t>Зюскинд</w:t>
      </w:r>
      <w:proofErr w:type="spellEnd"/>
      <w:r w:rsidRPr="00140360">
        <w:rPr>
          <w:rFonts w:ascii="Times New Roman" w:eastAsia="Times New Roman" w:hAnsi="Times New Roman" w:cs="Times New Roman"/>
          <w:color w:val="000000"/>
          <w:sz w:val="28"/>
          <w:szCs w:val="28"/>
          <w:lang w:eastAsia="ru-RU"/>
        </w:rPr>
        <w:t xml:space="preserve"> «Парфюмер»</w:t>
      </w:r>
      <w:r w:rsidRPr="00E44003">
        <w:rPr>
          <w:rFonts w:ascii="Times New Roman" w:eastAsia="Times New Roman" w:hAnsi="Times New Roman" w:cs="Times New Roman"/>
          <w:color w:val="000000"/>
          <w:sz w:val="28"/>
          <w:szCs w:val="28"/>
          <w:lang w:eastAsia="ru-RU"/>
        </w:rPr>
        <w:t xml:space="preserve">, </w:t>
      </w:r>
      <w:r w:rsidRPr="00140360">
        <w:rPr>
          <w:rFonts w:ascii="Times New Roman" w:eastAsia="Times New Roman" w:hAnsi="Times New Roman" w:cs="Times New Roman"/>
          <w:color w:val="000000"/>
          <w:sz w:val="28"/>
          <w:szCs w:val="28"/>
          <w:lang w:eastAsia="ru-RU"/>
        </w:rPr>
        <w:t xml:space="preserve">А. </w:t>
      </w:r>
      <w:proofErr w:type="spellStart"/>
      <w:r w:rsidRPr="00140360">
        <w:rPr>
          <w:rFonts w:ascii="Times New Roman" w:eastAsia="Times New Roman" w:hAnsi="Times New Roman" w:cs="Times New Roman"/>
          <w:color w:val="000000"/>
          <w:sz w:val="28"/>
          <w:szCs w:val="28"/>
          <w:lang w:eastAsia="ru-RU"/>
        </w:rPr>
        <w:t>Сапковский</w:t>
      </w:r>
      <w:proofErr w:type="spellEnd"/>
      <w:r w:rsidRPr="00140360">
        <w:rPr>
          <w:rFonts w:ascii="Times New Roman" w:eastAsia="Times New Roman" w:hAnsi="Times New Roman" w:cs="Times New Roman"/>
          <w:color w:val="000000"/>
          <w:sz w:val="28"/>
          <w:szCs w:val="28"/>
          <w:lang w:eastAsia="ru-RU"/>
        </w:rPr>
        <w:t xml:space="preserve"> «Ведьмак»</w:t>
      </w:r>
      <w:r w:rsidRPr="00E44003">
        <w:rPr>
          <w:rFonts w:ascii="Times New Roman" w:eastAsia="Times New Roman" w:hAnsi="Times New Roman" w:cs="Times New Roman"/>
          <w:color w:val="000000"/>
          <w:sz w:val="28"/>
          <w:szCs w:val="28"/>
          <w:lang w:eastAsia="ru-RU"/>
        </w:rPr>
        <w:t xml:space="preserve">, </w:t>
      </w:r>
      <w:r w:rsidRPr="00711007">
        <w:rPr>
          <w:rFonts w:ascii="Times New Roman" w:eastAsia="Times New Roman" w:hAnsi="Times New Roman" w:cs="Times New Roman"/>
          <w:color w:val="000000"/>
          <w:sz w:val="28"/>
          <w:szCs w:val="28"/>
          <w:lang w:eastAsia="ru-RU"/>
        </w:rPr>
        <w:t>С. Коллинз «Голодные игры»</w:t>
      </w:r>
      <w:r w:rsidRPr="00E44003">
        <w:rPr>
          <w:rFonts w:ascii="Times New Roman" w:eastAsia="Times New Roman" w:hAnsi="Times New Roman" w:cs="Times New Roman"/>
          <w:color w:val="000000"/>
          <w:sz w:val="28"/>
          <w:szCs w:val="28"/>
          <w:lang w:eastAsia="ru-RU"/>
        </w:rPr>
        <w:t xml:space="preserve">, </w:t>
      </w:r>
      <w:r w:rsidRPr="00E44003">
        <w:rPr>
          <w:rFonts w:ascii="Times New Roman" w:eastAsia="Times New Roman" w:hAnsi="Times New Roman" w:cs="Times New Roman"/>
          <w:color w:val="000000"/>
          <w:sz w:val="28"/>
          <w:szCs w:val="28"/>
          <w:lang w:eastAsia="ru-RU"/>
        </w:rPr>
        <w:t>Ницше Ф. «Так говорил</w:t>
      </w:r>
      <w:r w:rsidRPr="00E44003">
        <w:rPr>
          <w:rFonts w:ascii="Times New Roman" w:eastAsia="Times New Roman" w:hAnsi="Times New Roman" w:cs="Times New Roman"/>
          <w:color w:val="000000"/>
          <w:sz w:val="28"/>
          <w:szCs w:val="28"/>
          <w:lang w:eastAsia="ru-RU"/>
        </w:rPr>
        <w:t xml:space="preserve"> Заратустра», </w:t>
      </w:r>
      <w:r w:rsidRPr="00711007">
        <w:rPr>
          <w:rFonts w:ascii="Times New Roman" w:eastAsia="Times New Roman" w:hAnsi="Times New Roman" w:cs="Times New Roman"/>
          <w:color w:val="000000"/>
          <w:sz w:val="28"/>
          <w:szCs w:val="28"/>
          <w:lang w:eastAsia="ru-RU"/>
        </w:rPr>
        <w:t>Д. Карнеги « Как завоевать друзей и оказывать влияние на людей»</w:t>
      </w:r>
      <w:r w:rsidRPr="00E44003">
        <w:rPr>
          <w:rFonts w:ascii="Times New Roman" w:eastAsia="Times New Roman" w:hAnsi="Times New Roman" w:cs="Times New Roman"/>
          <w:color w:val="000000"/>
          <w:sz w:val="28"/>
          <w:szCs w:val="28"/>
          <w:lang w:eastAsia="ru-RU"/>
        </w:rPr>
        <w:t xml:space="preserve"> и другие </w:t>
      </w:r>
    </w:p>
    <w:p w:rsidR="005D3D3B" w:rsidRPr="00E44003" w:rsidRDefault="005D3D3B"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Среди</w:t>
      </w:r>
      <w:r w:rsidR="00D8353B" w:rsidRPr="00E44003">
        <w:rPr>
          <w:rFonts w:ascii="Times New Roman" w:hAnsi="Times New Roman" w:cs="Times New Roman"/>
          <w:sz w:val="28"/>
          <w:szCs w:val="28"/>
        </w:rPr>
        <w:t xml:space="preserve"> ошиб</w:t>
      </w:r>
      <w:r w:rsidRPr="00E44003">
        <w:rPr>
          <w:rFonts w:ascii="Times New Roman" w:hAnsi="Times New Roman" w:cs="Times New Roman"/>
          <w:sz w:val="28"/>
          <w:szCs w:val="28"/>
        </w:rPr>
        <w:t>ок</w:t>
      </w:r>
      <w:r w:rsidR="00D8353B" w:rsidRPr="00E44003">
        <w:rPr>
          <w:rFonts w:ascii="Times New Roman" w:hAnsi="Times New Roman" w:cs="Times New Roman"/>
          <w:sz w:val="28"/>
          <w:szCs w:val="28"/>
        </w:rPr>
        <w:t xml:space="preserve"> литературной аргументации</w:t>
      </w:r>
      <w:r w:rsidRPr="00E44003">
        <w:rPr>
          <w:rFonts w:ascii="Times New Roman" w:hAnsi="Times New Roman" w:cs="Times New Roman"/>
          <w:sz w:val="28"/>
          <w:szCs w:val="28"/>
        </w:rPr>
        <w:t xml:space="preserve"> такие, как</w:t>
      </w:r>
      <w:r w:rsidR="00D8353B" w:rsidRPr="00E44003">
        <w:rPr>
          <w:rFonts w:ascii="Times New Roman" w:hAnsi="Times New Roman" w:cs="Times New Roman"/>
          <w:sz w:val="28"/>
          <w:szCs w:val="28"/>
        </w:rPr>
        <w:t xml:space="preserve"> неумение выстроить аргументацию, чтобы она соответствовала теме, формальное привлечение литературного произведения, искусственное увеличение объема сочинения за счет пересказа сюжета произведений</w:t>
      </w:r>
      <w:r w:rsidR="008E75B4" w:rsidRPr="00E44003">
        <w:rPr>
          <w:rFonts w:ascii="Times New Roman" w:hAnsi="Times New Roman" w:cs="Times New Roman"/>
          <w:sz w:val="28"/>
          <w:szCs w:val="28"/>
        </w:rPr>
        <w:t xml:space="preserve">. </w:t>
      </w:r>
    </w:p>
    <w:p w:rsidR="00D8353B" w:rsidRPr="00E44003" w:rsidRDefault="008E75B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Нередки случаи читательской некомпетентности, проявляющиеся в фактических ошибках:</w:t>
      </w:r>
    </w:p>
    <w:p w:rsidR="008E75B4" w:rsidRPr="00E44003" w:rsidRDefault="008E75B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в именах, фамилиях и инициалах писателей;  </w:t>
      </w:r>
    </w:p>
    <w:p w:rsidR="008E75B4" w:rsidRPr="00E44003" w:rsidRDefault="008E75B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в названиях произведений и их авторстве; </w:t>
      </w:r>
    </w:p>
    <w:p w:rsidR="008E75B4" w:rsidRPr="00E44003" w:rsidRDefault="008E75B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в именах, фамилиях героев и их социальном статусе;  </w:t>
      </w:r>
    </w:p>
    <w:p w:rsidR="008E75B4" w:rsidRPr="00E44003" w:rsidRDefault="008E75B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в указании жанра произведения и использовании теоретико-литературных и историко-литературных понятий;  </w:t>
      </w:r>
    </w:p>
    <w:p w:rsidR="008E75B4" w:rsidRPr="00E44003" w:rsidRDefault="008E75B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в сюжетной основе произведения; при установлении причинно-следственных связей между событиями, поступками персонажей; </w:t>
      </w:r>
    </w:p>
    <w:p w:rsidR="008E75B4" w:rsidRPr="00E44003" w:rsidRDefault="008E75B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в указании исторических реалий эпохи, исторических фактах; </w:t>
      </w:r>
    </w:p>
    <w:p w:rsidR="008E75B4" w:rsidRPr="00E44003" w:rsidRDefault="008E75B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в цитировании;  </w:t>
      </w:r>
    </w:p>
    <w:p w:rsidR="008E75B4" w:rsidRPr="00E44003" w:rsidRDefault="008E75B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в географических названиях; </w:t>
      </w:r>
    </w:p>
    <w:p w:rsidR="008E75B4" w:rsidRPr="00E44003" w:rsidRDefault="008E75B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в хронологии событий в произведении.</w:t>
      </w:r>
    </w:p>
    <w:p w:rsidR="00250A2A" w:rsidRPr="00E44003" w:rsidRDefault="00250A2A" w:rsidP="00E44003">
      <w:pPr>
        <w:pStyle w:val="a6"/>
        <w:shd w:val="clear" w:color="auto" w:fill="FFFFFF"/>
        <w:spacing w:before="0" w:beforeAutospacing="0" w:after="0" w:afterAutospacing="0" w:line="312" w:lineRule="auto"/>
        <w:ind w:firstLine="709"/>
        <w:jc w:val="both"/>
        <w:rPr>
          <w:color w:val="000000"/>
          <w:sz w:val="28"/>
          <w:szCs w:val="28"/>
        </w:rPr>
      </w:pPr>
      <w:r w:rsidRPr="00E44003">
        <w:rPr>
          <w:color w:val="000000"/>
          <w:sz w:val="28"/>
          <w:szCs w:val="28"/>
        </w:rPr>
        <w:t>Например, и</w:t>
      </w:r>
      <w:r w:rsidRPr="00E44003">
        <w:rPr>
          <w:color w:val="000000"/>
          <w:sz w:val="28"/>
          <w:szCs w:val="28"/>
        </w:rPr>
        <w:t>скажения в названиях литературных произведений, их жанров, ошибка в указании автора: М. Булгаков «Стальная труб</w:t>
      </w:r>
      <w:r w:rsidRPr="00E44003">
        <w:rPr>
          <w:color w:val="000000"/>
          <w:sz w:val="28"/>
          <w:szCs w:val="28"/>
        </w:rPr>
        <w:t>к</w:t>
      </w:r>
      <w:r w:rsidRPr="00E44003">
        <w:rPr>
          <w:color w:val="000000"/>
          <w:sz w:val="28"/>
          <w:szCs w:val="28"/>
        </w:rPr>
        <w:t xml:space="preserve">а» </w:t>
      </w:r>
      <w:proofErr w:type="gramStart"/>
      <w:r w:rsidRPr="00E44003">
        <w:rPr>
          <w:color w:val="000000"/>
          <w:sz w:val="28"/>
          <w:szCs w:val="28"/>
        </w:rPr>
        <w:t>вместо</w:t>
      </w:r>
      <w:proofErr w:type="gramEnd"/>
      <w:r w:rsidRPr="00E44003">
        <w:rPr>
          <w:color w:val="000000"/>
          <w:sz w:val="28"/>
          <w:szCs w:val="28"/>
        </w:rPr>
        <w:t xml:space="preserve"> «Стальное горло»;</w:t>
      </w:r>
      <w:r w:rsidRPr="00E44003">
        <w:rPr>
          <w:color w:val="000000"/>
          <w:sz w:val="28"/>
          <w:szCs w:val="28"/>
        </w:rPr>
        <w:t xml:space="preserve"> </w:t>
      </w:r>
      <w:r w:rsidRPr="00E44003">
        <w:rPr>
          <w:color w:val="000000"/>
          <w:sz w:val="28"/>
          <w:szCs w:val="28"/>
        </w:rPr>
        <w:t>рассказ «Тарас Бульба»</w:t>
      </w:r>
      <w:r w:rsidRPr="00E44003">
        <w:rPr>
          <w:color w:val="000000"/>
          <w:sz w:val="28"/>
          <w:szCs w:val="28"/>
        </w:rPr>
        <w:t xml:space="preserve"> вместо </w:t>
      </w:r>
      <w:r w:rsidRPr="00E44003">
        <w:rPr>
          <w:color w:val="000000"/>
          <w:sz w:val="28"/>
          <w:szCs w:val="28"/>
        </w:rPr>
        <w:t xml:space="preserve"> повесть;</w:t>
      </w:r>
      <w:r w:rsidRPr="00E44003">
        <w:rPr>
          <w:color w:val="000000"/>
          <w:sz w:val="28"/>
          <w:szCs w:val="28"/>
        </w:rPr>
        <w:t xml:space="preserve"> С.И. </w:t>
      </w:r>
      <w:proofErr w:type="spellStart"/>
      <w:r w:rsidRPr="00E44003">
        <w:rPr>
          <w:color w:val="000000"/>
          <w:sz w:val="28"/>
          <w:szCs w:val="28"/>
        </w:rPr>
        <w:t>Тургиев</w:t>
      </w:r>
      <w:proofErr w:type="spellEnd"/>
      <w:r w:rsidRPr="00E44003">
        <w:rPr>
          <w:color w:val="000000"/>
          <w:sz w:val="28"/>
          <w:szCs w:val="28"/>
        </w:rPr>
        <w:t xml:space="preserve"> вместо И.С. Тургенев и т.п.</w:t>
      </w:r>
    </w:p>
    <w:p w:rsidR="008E75B4" w:rsidRPr="00E44003" w:rsidRDefault="005D3D3B"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При подготовке</w:t>
      </w:r>
      <w:r w:rsidR="008E75B4" w:rsidRPr="00E44003">
        <w:rPr>
          <w:rFonts w:ascii="Times New Roman" w:hAnsi="Times New Roman" w:cs="Times New Roman"/>
          <w:sz w:val="28"/>
          <w:szCs w:val="28"/>
        </w:rPr>
        <w:t xml:space="preserve"> </w:t>
      </w:r>
      <w:r w:rsidRPr="00E44003">
        <w:rPr>
          <w:rFonts w:ascii="Times New Roman" w:hAnsi="Times New Roman" w:cs="Times New Roman"/>
          <w:sz w:val="28"/>
          <w:szCs w:val="28"/>
        </w:rPr>
        <w:t xml:space="preserve">обучающихся к итоговому сочинению необходимо практиковать </w:t>
      </w:r>
      <w:r w:rsidR="008E75B4" w:rsidRPr="00E44003">
        <w:rPr>
          <w:rFonts w:ascii="Times New Roman" w:hAnsi="Times New Roman" w:cs="Times New Roman"/>
          <w:sz w:val="28"/>
          <w:szCs w:val="28"/>
        </w:rPr>
        <w:t xml:space="preserve">выполнение различных тренировочных упражнений,  предупреждающих неудачный выбор литературного материала и его неумелое включение в сочинение, например: </w:t>
      </w:r>
    </w:p>
    <w:p w:rsidR="008E75B4" w:rsidRPr="00E44003" w:rsidRDefault="005D3D3B"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w:t>
      </w:r>
      <w:r w:rsidR="008E75B4" w:rsidRPr="00E44003">
        <w:rPr>
          <w:rFonts w:ascii="Times New Roman" w:hAnsi="Times New Roman" w:cs="Times New Roman"/>
          <w:sz w:val="28"/>
          <w:szCs w:val="28"/>
        </w:rPr>
        <w:t xml:space="preserve">включить в пересказ фрагмента из произведения комментирование и оценку поступков героев; </w:t>
      </w:r>
    </w:p>
    <w:p w:rsidR="008E75B4" w:rsidRPr="00E44003" w:rsidRDefault="005D3D3B"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lastRenderedPageBreak/>
        <w:t xml:space="preserve">- </w:t>
      </w:r>
      <w:r w:rsidR="008E75B4" w:rsidRPr="00E44003">
        <w:rPr>
          <w:rFonts w:ascii="Times New Roman" w:hAnsi="Times New Roman" w:cs="Times New Roman"/>
          <w:sz w:val="28"/>
          <w:szCs w:val="28"/>
        </w:rPr>
        <w:t>сформулировать несколько аргументов для</w:t>
      </w:r>
      <w:r w:rsidRPr="00E44003">
        <w:rPr>
          <w:rFonts w:ascii="Times New Roman" w:hAnsi="Times New Roman" w:cs="Times New Roman"/>
          <w:sz w:val="28"/>
          <w:szCs w:val="28"/>
        </w:rPr>
        <w:t xml:space="preserve"> </w:t>
      </w:r>
      <w:r w:rsidR="008E75B4" w:rsidRPr="00E44003">
        <w:rPr>
          <w:rFonts w:ascii="Times New Roman" w:hAnsi="Times New Roman" w:cs="Times New Roman"/>
          <w:sz w:val="28"/>
          <w:szCs w:val="28"/>
        </w:rPr>
        <w:t xml:space="preserve">доказательства своих мыслей, подкрепив их примерами из текста; </w:t>
      </w:r>
    </w:p>
    <w:p w:rsidR="008E75B4" w:rsidRPr="00E44003" w:rsidRDefault="005D3D3B"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w:t>
      </w:r>
      <w:r w:rsidR="008E75B4" w:rsidRPr="00E44003">
        <w:rPr>
          <w:rFonts w:ascii="Times New Roman" w:hAnsi="Times New Roman" w:cs="Times New Roman"/>
          <w:sz w:val="28"/>
          <w:szCs w:val="28"/>
        </w:rPr>
        <w:t xml:space="preserve">исключить из сочинения литературные примеры, не относящиеся к теме; </w:t>
      </w:r>
    </w:p>
    <w:p w:rsidR="008E75B4" w:rsidRPr="00E44003" w:rsidRDefault="005D3D3B"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w:t>
      </w:r>
      <w:r w:rsidR="008E75B4" w:rsidRPr="00E44003">
        <w:rPr>
          <w:rFonts w:ascii="Times New Roman" w:hAnsi="Times New Roman" w:cs="Times New Roman"/>
          <w:sz w:val="28"/>
          <w:szCs w:val="28"/>
        </w:rPr>
        <w:t xml:space="preserve">заменить перечисление произведений и авторов литературными примерами, обратившись к системе персонажей, проблематике произведения и т.д.; </w:t>
      </w:r>
    </w:p>
    <w:p w:rsidR="008E75B4" w:rsidRPr="00E44003" w:rsidRDefault="005D3D3B"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w:t>
      </w:r>
      <w:r w:rsidR="008E75B4" w:rsidRPr="00E44003">
        <w:rPr>
          <w:rFonts w:ascii="Times New Roman" w:hAnsi="Times New Roman" w:cs="Times New Roman"/>
          <w:sz w:val="28"/>
          <w:szCs w:val="28"/>
        </w:rPr>
        <w:t xml:space="preserve">определить, соответствуют ли литературные примеры выдвинутым тезисам и аргументам; </w:t>
      </w:r>
    </w:p>
    <w:p w:rsidR="008E75B4" w:rsidRPr="00E44003" w:rsidRDefault="005D3D3B"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w:t>
      </w:r>
      <w:r w:rsidR="008E75B4" w:rsidRPr="00E44003">
        <w:rPr>
          <w:rFonts w:ascii="Times New Roman" w:hAnsi="Times New Roman" w:cs="Times New Roman"/>
          <w:sz w:val="28"/>
          <w:szCs w:val="28"/>
        </w:rPr>
        <w:t xml:space="preserve">аргументировать тезис примерами, используя характеристику литературного героя; </w:t>
      </w:r>
    </w:p>
    <w:p w:rsidR="008E75B4" w:rsidRPr="00E44003" w:rsidRDefault="005D3D3B"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w:t>
      </w:r>
      <w:r w:rsidR="008E75B4" w:rsidRPr="00E44003">
        <w:rPr>
          <w:rFonts w:ascii="Times New Roman" w:hAnsi="Times New Roman" w:cs="Times New Roman"/>
          <w:sz w:val="28"/>
          <w:szCs w:val="28"/>
        </w:rPr>
        <w:t xml:space="preserve">доказать свою мысль, сопоставив героев и события разных произведений; </w:t>
      </w:r>
    </w:p>
    <w:p w:rsidR="005D3D3B" w:rsidRPr="00E44003" w:rsidRDefault="005D3D3B"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w:t>
      </w:r>
      <w:r w:rsidR="008E75B4" w:rsidRPr="00E44003">
        <w:rPr>
          <w:rFonts w:ascii="Times New Roman" w:hAnsi="Times New Roman" w:cs="Times New Roman"/>
          <w:sz w:val="28"/>
          <w:szCs w:val="28"/>
        </w:rPr>
        <w:t>исправить фактические ошибки (найти неточности в названиях книг, в указании имен, фамилий, инициалов писателей и литературных героев;</w:t>
      </w:r>
    </w:p>
    <w:p w:rsidR="008E75B4" w:rsidRPr="00E44003" w:rsidRDefault="005D3D3B"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w:t>
      </w:r>
      <w:r w:rsidR="008E75B4" w:rsidRPr="00E44003">
        <w:rPr>
          <w:rFonts w:ascii="Times New Roman" w:hAnsi="Times New Roman" w:cs="Times New Roman"/>
          <w:sz w:val="28"/>
          <w:szCs w:val="28"/>
        </w:rPr>
        <w:t xml:space="preserve">проверить правильность указания дат, места действия, географических названий; восстановить последовательность событий;  </w:t>
      </w:r>
    </w:p>
    <w:p w:rsidR="005D3D3B" w:rsidRPr="00E44003" w:rsidRDefault="005D3D3B"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 </w:t>
      </w:r>
      <w:r w:rsidR="008E75B4" w:rsidRPr="00E44003">
        <w:rPr>
          <w:rFonts w:ascii="Times New Roman" w:hAnsi="Times New Roman" w:cs="Times New Roman"/>
          <w:sz w:val="28"/>
          <w:szCs w:val="28"/>
        </w:rPr>
        <w:t xml:space="preserve">выявить ошибки в пересказе содержания и передаче авторской позиции, в указании жанра и литературоведческих терминов; </w:t>
      </w:r>
    </w:p>
    <w:p w:rsidR="008E75B4" w:rsidRPr="00E44003" w:rsidRDefault="005D3D3B"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w:t>
      </w:r>
      <w:r w:rsidR="008E75B4" w:rsidRPr="00E44003">
        <w:rPr>
          <w:rFonts w:ascii="Times New Roman" w:hAnsi="Times New Roman" w:cs="Times New Roman"/>
          <w:sz w:val="28"/>
          <w:szCs w:val="28"/>
        </w:rPr>
        <w:t xml:space="preserve"> найти неточности в цитировании и постановке знаков препинания в цитатах). </w:t>
      </w:r>
    </w:p>
    <w:p w:rsidR="008E75B4" w:rsidRPr="00E44003" w:rsidRDefault="008E75B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 xml:space="preserve">Для предупреждения фактических ошибок следует </w:t>
      </w:r>
      <w:proofErr w:type="gramStart"/>
      <w:r w:rsidRPr="00E44003">
        <w:rPr>
          <w:rFonts w:ascii="Times New Roman" w:hAnsi="Times New Roman" w:cs="Times New Roman"/>
          <w:sz w:val="28"/>
          <w:szCs w:val="28"/>
        </w:rPr>
        <w:t>научить обучающихся проверять</w:t>
      </w:r>
      <w:proofErr w:type="gramEnd"/>
      <w:r w:rsidRPr="00E44003">
        <w:rPr>
          <w:rFonts w:ascii="Times New Roman" w:hAnsi="Times New Roman" w:cs="Times New Roman"/>
          <w:sz w:val="28"/>
          <w:szCs w:val="28"/>
        </w:rPr>
        <w:t xml:space="preserve"> всю фактическую информацию по справочникам и энциклопедиям, включая Интернет-ресурсы,</w:t>
      </w:r>
      <w:r w:rsidR="005D3D3B" w:rsidRPr="00E44003">
        <w:rPr>
          <w:rFonts w:ascii="Times New Roman" w:hAnsi="Times New Roman" w:cs="Times New Roman"/>
          <w:sz w:val="28"/>
          <w:szCs w:val="28"/>
        </w:rPr>
        <w:t xml:space="preserve"> а </w:t>
      </w:r>
      <w:r w:rsidRPr="00E44003">
        <w:rPr>
          <w:rFonts w:ascii="Times New Roman" w:hAnsi="Times New Roman" w:cs="Times New Roman"/>
          <w:sz w:val="28"/>
          <w:szCs w:val="28"/>
        </w:rPr>
        <w:t xml:space="preserve">также выполнять задания на поиск, исправление и обоснование фактических ошибок в текстах для тренировочных упражнений. </w:t>
      </w:r>
    </w:p>
    <w:p w:rsidR="00B52694" w:rsidRPr="00E44003" w:rsidRDefault="008E75B4" w:rsidP="00E44003">
      <w:pPr>
        <w:spacing w:after="0" w:line="312" w:lineRule="auto"/>
        <w:ind w:firstLine="709"/>
        <w:jc w:val="both"/>
        <w:rPr>
          <w:rFonts w:ascii="Times New Roman" w:hAnsi="Times New Roman" w:cs="Times New Roman"/>
          <w:sz w:val="28"/>
          <w:szCs w:val="28"/>
        </w:rPr>
      </w:pPr>
      <w:r w:rsidRPr="00E44003">
        <w:rPr>
          <w:rFonts w:ascii="Times New Roman" w:hAnsi="Times New Roman" w:cs="Times New Roman"/>
          <w:sz w:val="28"/>
          <w:szCs w:val="28"/>
        </w:rPr>
        <w:t>Важно ориентировать обучающихся</w:t>
      </w:r>
      <w:r w:rsidR="005D3D3B" w:rsidRPr="00E44003">
        <w:rPr>
          <w:rFonts w:ascii="Times New Roman" w:hAnsi="Times New Roman" w:cs="Times New Roman"/>
          <w:sz w:val="28"/>
          <w:szCs w:val="28"/>
        </w:rPr>
        <w:t xml:space="preserve"> </w:t>
      </w:r>
      <w:r w:rsidRPr="00E44003">
        <w:rPr>
          <w:rFonts w:ascii="Times New Roman" w:hAnsi="Times New Roman" w:cs="Times New Roman"/>
          <w:sz w:val="28"/>
          <w:szCs w:val="28"/>
        </w:rPr>
        <w:t xml:space="preserve">на формат итогового сочинения и на уроках литературы, в процессе изучения художественных текстов, акцентируя внимание на философских и нравственно-психологических проблемах произведений из образовательного курса и самостоятельно прочитанных книг. </w:t>
      </w:r>
    </w:p>
    <w:p w:rsidR="00923020" w:rsidRPr="00E44003" w:rsidRDefault="00923020" w:rsidP="00E44003">
      <w:pPr>
        <w:spacing w:after="0" w:line="312" w:lineRule="auto"/>
        <w:ind w:firstLine="709"/>
        <w:jc w:val="both"/>
        <w:rPr>
          <w:rFonts w:ascii="Times New Roman" w:hAnsi="Times New Roman" w:cs="Times New Roman"/>
          <w:sz w:val="28"/>
          <w:szCs w:val="28"/>
        </w:rPr>
      </w:pPr>
    </w:p>
    <w:p w:rsidR="00923020" w:rsidRPr="00E44003" w:rsidRDefault="00923020" w:rsidP="00E44003">
      <w:pPr>
        <w:widowControl w:val="0"/>
        <w:tabs>
          <w:tab w:val="left" w:pos="993"/>
        </w:tabs>
        <w:suppressAutoHyphens/>
        <w:spacing w:after="0" w:line="312" w:lineRule="auto"/>
        <w:ind w:firstLine="709"/>
        <w:jc w:val="both"/>
        <w:rPr>
          <w:rFonts w:ascii="Times New Roman" w:eastAsia="Andale Sans UI" w:hAnsi="Times New Roman" w:cs="Times New Roman"/>
          <w:color w:val="000000"/>
          <w:kern w:val="2"/>
          <w:sz w:val="28"/>
          <w:szCs w:val="28"/>
          <w:lang w:eastAsia="ru-RU"/>
        </w:rPr>
      </w:pPr>
      <w:r w:rsidRPr="00923020">
        <w:rPr>
          <w:rFonts w:ascii="Times New Roman" w:eastAsia="Andale Sans UI" w:hAnsi="Times New Roman" w:cs="Times New Roman"/>
          <w:color w:val="000000"/>
          <w:kern w:val="2"/>
          <w:sz w:val="28"/>
          <w:szCs w:val="28"/>
          <w:lang w:eastAsia="ru-RU"/>
        </w:rPr>
        <w:t>В ре</w:t>
      </w:r>
      <w:r w:rsidRPr="00E44003">
        <w:rPr>
          <w:rFonts w:ascii="Times New Roman" w:eastAsia="Andale Sans UI" w:hAnsi="Times New Roman" w:cs="Times New Roman"/>
          <w:color w:val="000000"/>
          <w:kern w:val="2"/>
          <w:sz w:val="28"/>
          <w:szCs w:val="28"/>
          <w:lang w:eastAsia="ru-RU"/>
        </w:rPr>
        <w:t>спублике</w:t>
      </w:r>
      <w:r w:rsidRPr="00923020">
        <w:rPr>
          <w:rFonts w:ascii="Times New Roman" w:eastAsia="Andale Sans UI" w:hAnsi="Times New Roman" w:cs="Times New Roman"/>
          <w:color w:val="000000"/>
          <w:kern w:val="2"/>
          <w:sz w:val="28"/>
          <w:szCs w:val="28"/>
          <w:lang w:eastAsia="ru-RU"/>
        </w:rPr>
        <w:t xml:space="preserve"> в рамках государственной итоговой аттестации в 202</w:t>
      </w:r>
      <w:r w:rsidRPr="00E44003">
        <w:rPr>
          <w:rFonts w:ascii="Times New Roman" w:eastAsia="Andale Sans UI" w:hAnsi="Times New Roman" w:cs="Times New Roman"/>
          <w:color w:val="000000"/>
          <w:kern w:val="2"/>
          <w:sz w:val="28"/>
          <w:szCs w:val="28"/>
          <w:lang w:eastAsia="ru-RU"/>
        </w:rPr>
        <w:t>1</w:t>
      </w:r>
      <w:r w:rsidRPr="00923020">
        <w:rPr>
          <w:rFonts w:ascii="Times New Roman" w:eastAsia="Andale Sans UI" w:hAnsi="Times New Roman" w:cs="Times New Roman"/>
          <w:color w:val="000000"/>
          <w:kern w:val="2"/>
          <w:sz w:val="28"/>
          <w:szCs w:val="28"/>
          <w:lang w:eastAsia="ru-RU"/>
        </w:rPr>
        <w:t>-202</w:t>
      </w:r>
      <w:r w:rsidRPr="00E44003">
        <w:rPr>
          <w:rFonts w:ascii="Times New Roman" w:eastAsia="Andale Sans UI" w:hAnsi="Times New Roman" w:cs="Times New Roman"/>
          <w:color w:val="000000"/>
          <w:kern w:val="2"/>
          <w:sz w:val="28"/>
          <w:szCs w:val="28"/>
          <w:lang w:eastAsia="ru-RU"/>
        </w:rPr>
        <w:t>2</w:t>
      </w:r>
      <w:r w:rsidRPr="00923020">
        <w:rPr>
          <w:rFonts w:ascii="Times New Roman" w:eastAsia="Andale Sans UI" w:hAnsi="Times New Roman" w:cs="Times New Roman"/>
          <w:color w:val="000000"/>
          <w:kern w:val="2"/>
          <w:sz w:val="28"/>
          <w:szCs w:val="28"/>
          <w:lang w:eastAsia="ru-RU"/>
        </w:rPr>
        <w:t xml:space="preserve"> учебном году </w:t>
      </w:r>
      <w:r w:rsidRPr="00E44003">
        <w:rPr>
          <w:rFonts w:ascii="Times New Roman" w:eastAsia="Andale Sans UI" w:hAnsi="Times New Roman" w:cs="Times New Roman"/>
          <w:color w:val="000000"/>
          <w:kern w:val="2"/>
          <w:sz w:val="28"/>
          <w:szCs w:val="28"/>
          <w:lang w:eastAsia="ru-RU"/>
        </w:rPr>
        <w:t>1 декабря</w:t>
      </w:r>
      <w:r w:rsidRPr="00923020">
        <w:rPr>
          <w:rFonts w:ascii="Times New Roman" w:eastAsia="Andale Sans UI" w:hAnsi="Times New Roman" w:cs="Times New Roman"/>
          <w:color w:val="000000"/>
          <w:kern w:val="2"/>
          <w:sz w:val="28"/>
          <w:szCs w:val="28"/>
          <w:lang w:eastAsia="ru-RU"/>
        </w:rPr>
        <w:t xml:space="preserve"> 2021 года итоговое изложение писали </w:t>
      </w:r>
      <w:r w:rsidRPr="00E44003">
        <w:rPr>
          <w:rFonts w:ascii="Times New Roman" w:eastAsia="Andale Sans UI" w:hAnsi="Times New Roman" w:cs="Times New Roman"/>
          <w:color w:val="000000"/>
          <w:kern w:val="2"/>
          <w:sz w:val="28"/>
          <w:szCs w:val="28"/>
          <w:lang w:eastAsia="ru-RU"/>
        </w:rPr>
        <w:t xml:space="preserve">21 </w:t>
      </w:r>
      <w:r w:rsidRPr="00923020">
        <w:rPr>
          <w:rFonts w:ascii="Times New Roman" w:eastAsia="Andale Sans UI" w:hAnsi="Times New Roman" w:cs="Times New Roman"/>
          <w:color w:val="000000"/>
          <w:kern w:val="2"/>
          <w:sz w:val="28"/>
          <w:szCs w:val="28"/>
          <w:lang w:eastAsia="ru-RU"/>
        </w:rPr>
        <w:t xml:space="preserve">обучающихся. </w:t>
      </w:r>
      <w:r w:rsidRPr="00E44003">
        <w:rPr>
          <w:rFonts w:ascii="Times New Roman" w:eastAsia="Andale Sans UI" w:hAnsi="Times New Roman" w:cs="Times New Roman"/>
          <w:color w:val="000000"/>
          <w:kern w:val="2"/>
          <w:sz w:val="28"/>
          <w:szCs w:val="28"/>
          <w:lang w:eastAsia="ru-RU"/>
        </w:rPr>
        <w:t>20</w:t>
      </w:r>
      <w:r w:rsidRPr="00923020">
        <w:rPr>
          <w:rFonts w:ascii="Times New Roman" w:eastAsia="Andale Sans UI" w:hAnsi="Times New Roman" w:cs="Times New Roman"/>
          <w:color w:val="000000"/>
          <w:kern w:val="2"/>
          <w:sz w:val="28"/>
          <w:szCs w:val="28"/>
          <w:lang w:eastAsia="ru-RU"/>
        </w:rPr>
        <w:t xml:space="preserve"> участник</w:t>
      </w:r>
      <w:r w:rsidRPr="00E44003">
        <w:rPr>
          <w:rFonts w:ascii="Times New Roman" w:eastAsia="Andale Sans UI" w:hAnsi="Times New Roman" w:cs="Times New Roman"/>
          <w:color w:val="000000"/>
          <w:kern w:val="2"/>
          <w:sz w:val="28"/>
          <w:szCs w:val="28"/>
          <w:lang w:eastAsia="ru-RU"/>
        </w:rPr>
        <w:t>ов</w:t>
      </w:r>
      <w:r w:rsidRPr="00923020">
        <w:rPr>
          <w:rFonts w:ascii="Times New Roman" w:eastAsia="Andale Sans UI" w:hAnsi="Times New Roman" w:cs="Times New Roman"/>
          <w:color w:val="000000"/>
          <w:kern w:val="2"/>
          <w:sz w:val="28"/>
          <w:szCs w:val="28"/>
          <w:lang w:eastAsia="ru-RU"/>
        </w:rPr>
        <w:t xml:space="preserve"> получили «зачет» (</w:t>
      </w:r>
      <w:r w:rsidRPr="00E44003">
        <w:rPr>
          <w:rFonts w:ascii="Times New Roman" w:eastAsia="Andale Sans UI" w:hAnsi="Times New Roman" w:cs="Times New Roman"/>
          <w:color w:val="000000"/>
          <w:kern w:val="2"/>
          <w:sz w:val="28"/>
          <w:szCs w:val="28"/>
          <w:lang w:eastAsia="ru-RU"/>
        </w:rPr>
        <w:t xml:space="preserve">95 %). </w:t>
      </w:r>
    </w:p>
    <w:p w:rsidR="00621BBC" w:rsidRPr="00E44003" w:rsidRDefault="00923020" w:rsidP="00E44003">
      <w:pPr>
        <w:spacing w:after="0" w:line="312" w:lineRule="auto"/>
        <w:ind w:firstLine="709"/>
        <w:jc w:val="both"/>
        <w:rPr>
          <w:rFonts w:ascii="Times New Roman" w:hAnsi="Times New Roman" w:cs="Times New Roman"/>
          <w:sz w:val="28"/>
          <w:szCs w:val="28"/>
        </w:rPr>
      </w:pPr>
      <w:r w:rsidRPr="00E44003">
        <w:rPr>
          <w:rFonts w:ascii="Times New Roman" w:eastAsia="Andale Sans UI" w:hAnsi="Times New Roman" w:cs="Times New Roman"/>
          <w:color w:val="000000"/>
          <w:kern w:val="2"/>
          <w:sz w:val="28"/>
          <w:szCs w:val="28"/>
          <w:lang w:eastAsia="ru-RU"/>
        </w:rPr>
        <w:t xml:space="preserve">Один  «незачет» получен </w:t>
      </w:r>
      <w:r w:rsidR="00621BBC" w:rsidRPr="00E44003">
        <w:rPr>
          <w:rFonts w:ascii="Times New Roman" w:eastAsia="Andale Sans UI" w:hAnsi="Times New Roman" w:cs="Times New Roman"/>
          <w:color w:val="000000"/>
          <w:kern w:val="2"/>
          <w:sz w:val="28"/>
          <w:szCs w:val="28"/>
          <w:lang w:eastAsia="ru-RU"/>
        </w:rPr>
        <w:t>п</w:t>
      </w:r>
      <w:r w:rsidR="00621BBC" w:rsidRPr="00E44003">
        <w:rPr>
          <w:rFonts w:ascii="Times New Roman" w:hAnsi="Times New Roman" w:cs="Times New Roman"/>
          <w:sz w:val="28"/>
          <w:szCs w:val="28"/>
        </w:rPr>
        <w:t>о технической экспертизе по требованию к количеству слов</w:t>
      </w:r>
      <w:r w:rsidR="00621BBC" w:rsidRPr="00E44003">
        <w:rPr>
          <w:rFonts w:ascii="Times New Roman" w:hAnsi="Times New Roman" w:cs="Times New Roman"/>
          <w:sz w:val="28"/>
          <w:szCs w:val="28"/>
        </w:rPr>
        <w:t xml:space="preserve">. </w:t>
      </w:r>
    </w:p>
    <w:tbl>
      <w:tblPr>
        <w:tblW w:w="5000" w:type="pct"/>
        <w:tblLook w:val="04A0" w:firstRow="1" w:lastRow="0" w:firstColumn="1" w:lastColumn="0" w:noHBand="0" w:noVBand="1"/>
      </w:tblPr>
      <w:tblGrid>
        <w:gridCol w:w="434"/>
        <w:gridCol w:w="1242"/>
        <w:gridCol w:w="272"/>
        <w:gridCol w:w="272"/>
        <w:gridCol w:w="272"/>
        <w:gridCol w:w="578"/>
        <w:gridCol w:w="479"/>
        <w:gridCol w:w="477"/>
        <w:gridCol w:w="479"/>
        <w:gridCol w:w="477"/>
        <w:gridCol w:w="481"/>
        <w:gridCol w:w="587"/>
        <w:gridCol w:w="574"/>
        <w:gridCol w:w="392"/>
        <w:gridCol w:w="377"/>
        <w:gridCol w:w="435"/>
        <w:gridCol w:w="272"/>
        <w:gridCol w:w="305"/>
        <w:gridCol w:w="272"/>
        <w:gridCol w:w="324"/>
        <w:gridCol w:w="614"/>
        <w:gridCol w:w="343"/>
        <w:gridCol w:w="321"/>
      </w:tblGrid>
      <w:tr w:rsidR="00621BBC" w:rsidRPr="00570078" w:rsidTr="00E93421">
        <w:trPr>
          <w:trHeight w:val="357"/>
        </w:trPr>
        <w:tc>
          <w:tcPr>
            <w:tcW w:w="214" w:type="pct"/>
            <w:tcBorders>
              <w:top w:val="nil"/>
              <w:left w:val="nil"/>
              <w:bottom w:val="nil"/>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p>
        </w:tc>
        <w:tc>
          <w:tcPr>
            <w:tcW w:w="606" w:type="pct"/>
            <w:tcBorders>
              <w:top w:val="nil"/>
              <w:left w:val="nil"/>
              <w:bottom w:val="nil"/>
              <w:right w:val="nil"/>
            </w:tcBorders>
            <w:shd w:val="clear" w:color="auto" w:fill="auto"/>
            <w:noWrap/>
            <w:vAlign w:val="bottom"/>
            <w:hideMark/>
          </w:tcPr>
          <w:p w:rsidR="00621BBC" w:rsidRPr="00570078" w:rsidRDefault="00621BBC" w:rsidP="00E93421">
            <w:pPr>
              <w:spacing w:after="0" w:line="240" w:lineRule="auto"/>
              <w:rPr>
                <w:rFonts w:ascii="Times New Roman" w:eastAsia="Times New Roman" w:hAnsi="Times New Roman" w:cs="Times New Roman"/>
                <w:sz w:val="20"/>
                <w:szCs w:val="20"/>
                <w:lang w:eastAsia="ru-RU"/>
              </w:rPr>
            </w:pPr>
          </w:p>
        </w:tc>
        <w:tc>
          <w:tcPr>
            <w:tcW w:w="129" w:type="pct"/>
            <w:tcBorders>
              <w:top w:val="nil"/>
              <w:left w:val="nil"/>
              <w:bottom w:val="nil"/>
              <w:right w:val="nil"/>
            </w:tcBorders>
            <w:shd w:val="clear" w:color="auto" w:fill="auto"/>
            <w:noWrap/>
            <w:vAlign w:val="bottom"/>
            <w:hideMark/>
          </w:tcPr>
          <w:p w:rsidR="00621BBC" w:rsidRPr="00570078" w:rsidRDefault="00621BBC" w:rsidP="00E93421">
            <w:pPr>
              <w:spacing w:after="0" w:line="240" w:lineRule="auto"/>
              <w:rPr>
                <w:rFonts w:ascii="Times New Roman" w:eastAsia="Times New Roman" w:hAnsi="Times New Roman" w:cs="Times New Roman"/>
                <w:sz w:val="20"/>
                <w:szCs w:val="20"/>
                <w:lang w:eastAsia="ru-RU"/>
              </w:rPr>
            </w:pPr>
          </w:p>
        </w:tc>
        <w:tc>
          <w:tcPr>
            <w:tcW w:w="2994" w:type="pct"/>
            <w:gridSpan w:val="14"/>
            <w:tcBorders>
              <w:top w:val="nil"/>
              <w:left w:val="nil"/>
              <w:bottom w:val="nil"/>
              <w:right w:val="nil"/>
            </w:tcBorders>
            <w:shd w:val="clear" w:color="auto" w:fill="auto"/>
            <w:noWrap/>
            <w:vAlign w:val="center"/>
            <w:hideMark/>
          </w:tcPr>
          <w:p w:rsidR="00621BBC" w:rsidRPr="00E44003" w:rsidRDefault="00621BBC" w:rsidP="00E93421">
            <w:pPr>
              <w:spacing w:after="0" w:line="240" w:lineRule="auto"/>
              <w:jc w:val="center"/>
              <w:rPr>
                <w:rFonts w:ascii="Times New Roman" w:eastAsia="Times New Roman" w:hAnsi="Times New Roman" w:cs="Times New Roman"/>
                <w:b/>
                <w:bCs/>
                <w:color w:val="000000"/>
                <w:sz w:val="28"/>
                <w:szCs w:val="28"/>
                <w:lang w:eastAsia="ru-RU"/>
              </w:rPr>
            </w:pPr>
            <w:r w:rsidRPr="00E44003">
              <w:rPr>
                <w:rFonts w:ascii="Times New Roman" w:eastAsia="Times New Roman" w:hAnsi="Times New Roman" w:cs="Times New Roman"/>
                <w:b/>
                <w:bCs/>
                <w:color w:val="000000"/>
                <w:sz w:val="28"/>
                <w:szCs w:val="28"/>
                <w:lang w:eastAsia="ru-RU"/>
              </w:rPr>
              <w:t>Изложение, 2021.12.01</w:t>
            </w:r>
          </w:p>
        </w:tc>
        <w:tc>
          <w:tcPr>
            <w:tcW w:w="151" w:type="pct"/>
            <w:tcBorders>
              <w:top w:val="nil"/>
              <w:left w:val="nil"/>
              <w:bottom w:val="nil"/>
              <w:right w:val="nil"/>
            </w:tcBorders>
            <w:shd w:val="clear" w:color="auto" w:fill="auto"/>
            <w:noWrap/>
            <w:vAlign w:val="bottom"/>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20"/>
                <w:szCs w:val="20"/>
                <w:lang w:eastAsia="ru-RU"/>
              </w:rPr>
            </w:pPr>
          </w:p>
        </w:tc>
        <w:tc>
          <w:tcPr>
            <w:tcW w:w="130" w:type="pct"/>
            <w:tcBorders>
              <w:top w:val="nil"/>
              <w:left w:val="nil"/>
              <w:bottom w:val="nil"/>
              <w:right w:val="nil"/>
            </w:tcBorders>
            <w:shd w:val="clear" w:color="auto" w:fill="auto"/>
            <w:noWrap/>
            <w:vAlign w:val="bottom"/>
            <w:hideMark/>
          </w:tcPr>
          <w:p w:rsidR="00621BBC" w:rsidRPr="00570078" w:rsidRDefault="00621BBC" w:rsidP="00E93421">
            <w:pPr>
              <w:spacing w:after="0" w:line="240" w:lineRule="auto"/>
              <w:rPr>
                <w:rFonts w:ascii="Times New Roman" w:eastAsia="Times New Roman" w:hAnsi="Times New Roman" w:cs="Times New Roman"/>
                <w:sz w:val="20"/>
                <w:szCs w:val="20"/>
                <w:lang w:eastAsia="ru-RU"/>
              </w:rPr>
            </w:pPr>
          </w:p>
        </w:tc>
        <w:tc>
          <w:tcPr>
            <w:tcW w:w="160" w:type="pct"/>
            <w:tcBorders>
              <w:top w:val="nil"/>
              <w:left w:val="nil"/>
              <w:bottom w:val="nil"/>
              <w:right w:val="nil"/>
            </w:tcBorders>
            <w:shd w:val="clear" w:color="auto" w:fill="auto"/>
            <w:noWrap/>
            <w:vAlign w:val="bottom"/>
            <w:hideMark/>
          </w:tcPr>
          <w:p w:rsidR="00621BBC" w:rsidRPr="00570078" w:rsidRDefault="00621BBC" w:rsidP="00E93421">
            <w:pPr>
              <w:spacing w:after="0" w:line="240" w:lineRule="auto"/>
              <w:rPr>
                <w:rFonts w:ascii="Times New Roman" w:eastAsia="Times New Roman" w:hAnsi="Times New Roman" w:cs="Times New Roman"/>
                <w:sz w:val="20"/>
                <w:szCs w:val="20"/>
                <w:lang w:eastAsia="ru-RU"/>
              </w:rPr>
            </w:pPr>
          </w:p>
        </w:tc>
        <w:tc>
          <w:tcPr>
            <w:tcW w:w="301" w:type="pct"/>
            <w:tcBorders>
              <w:top w:val="nil"/>
              <w:left w:val="nil"/>
              <w:bottom w:val="nil"/>
              <w:right w:val="nil"/>
            </w:tcBorders>
            <w:shd w:val="clear" w:color="auto" w:fill="auto"/>
            <w:noWrap/>
            <w:vAlign w:val="bottom"/>
            <w:hideMark/>
          </w:tcPr>
          <w:p w:rsidR="00621BBC" w:rsidRPr="00570078" w:rsidRDefault="00621BBC" w:rsidP="00E93421">
            <w:pPr>
              <w:spacing w:after="0" w:line="240" w:lineRule="auto"/>
              <w:rPr>
                <w:rFonts w:ascii="Times New Roman" w:eastAsia="Times New Roman" w:hAnsi="Times New Roman" w:cs="Times New Roman"/>
                <w:sz w:val="20"/>
                <w:szCs w:val="20"/>
                <w:lang w:eastAsia="ru-RU"/>
              </w:rPr>
            </w:pPr>
          </w:p>
        </w:tc>
        <w:tc>
          <w:tcPr>
            <w:tcW w:w="162" w:type="pct"/>
            <w:tcBorders>
              <w:top w:val="nil"/>
              <w:left w:val="nil"/>
              <w:bottom w:val="nil"/>
              <w:right w:val="nil"/>
            </w:tcBorders>
            <w:shd w:val="clear" w:color="auto" w:fill="auto"/>
            <w:noWrap/>
            <w:vAlign w:val="bottom"/>
            <w:hideMark/>
          </w:tcPr>
          <w:p w:rsidR="00621BBC" w:rsidRPr="00570078" w:rsidRDefault="00621BBC" w:rsidP="00E93421">
            <w:pPr>
              <w:spacing w:after="0" w:line="240" w:lineRule="auto"/>
              <w:rPr>
                <w:rFonts w:ascii="Times New Roman" w:eastAsia="Times New Roman" w:hAnsi="Times New Roman" w:cs="Times New Roman"/>
                <w:sz w:val="20"/>
                <w:szCs w:val="20"/>
                <w:lang w:eastAsia="ru-RU"/>
              </w:rPr>
            </w:pPr>
          </w:p>
        </w:tc>
        <w:tc>
          <w:tcPr>
            <w:tcW w:w="152" w:type="pct"/>
            <w:tcBorders>
              <w:top w:val="nil"/>
              <w:left w:val="nil"/>
              <w:bottom w:val="nil"/>
              <w:right w:val="nil"/>
            </w:tcBorders>
            <w:shd w:val="clear" w:color="auto" w:fill="auto"/>
            <w:noWrap/>
            <w:vAlign w:val="bottom"/>
            <w:hideMark/>
          </w:tcPr>
          <w:p w:rsidR="00621BBC" w:rsidRPr="00570078" w:rsidRDefault="00621BBC" w:rsidP="00E93421">
            <w:pPr>
              <w:spacing w:after="0" w:line="240" w:lineRule="auto"/>
              <w:rPr>
                <w:rFonts w:ascii="Times New Roman" w:eastAsia="Times New Roman" w:hAnsi="Times New Roman" w:cs="Times New Roman"/>
                <w:sz w:val="20"/>
                <w:szCs w:val="20"/>
                <w:lang w:eastAsia="ru-RU"/>
              </w:rPr>
            </w:pPr>
          </w:p>
        </w:tc>
      </w:tr>
      <w:tr w:rsidR="00621BBC" w:rsidRPr="00570078" w:rsidTr="00E93421">
        <w:trPr>
          <w:trHeight w:val="117"/>
        </w:trPr>
        <w:tc>
          <w:tcPr>
            <w:tcW w:w="214" w:type="pct"/>
            <w:tcBorders>
              <w:top w:val="nil"/>
              <w:left w:val="nil"/>
              <w:bottom w:val="single" w:sz="4" w:space="0" w:color="000000"/>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606" w:type="pct"/>
            <w:tcBorders>
              <w:top w:val="nil"/>
              <w:left w:val="nil"/>
              <w:bottom w:val="single" w:sz="4" w:space="0" w:color="000000"/>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29" w:type="pct"/>
            <w:tcBorders>
              <w:top w:val="nil"/>
              <w:left w:val="nil"/>
              <w:bottom w:val="single" w:sz="4" w:space="0" w:color="000000"/>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29" w:type="pct"/>
            <w:tcBorders>
              <w:top w:val="nil"/>
              <w:left w:val="nil"/>
              <w:bottom w:val="single" w:sz="4" w:space="0" w:color="000000"/>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29" w:type="pct"/>
            <w:tcBorders>
              <w:top w:val="nil"/>
              <w:left w:val="nil"/>
              <w:bottom w:val="single" w:sz="4" w:space="0" w:color="000000"/>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84" w:type="pct"/>
            <w:tcBorders>
              <w:top w:val="nil"/>
              <w:left w:val="nil"/>
              <w:bottom w:val="single" w:sz="4" w:space="0" w:color="000000"/>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36" w:type="pct"/>
            <w:tcBorders>
              <w:top w:val="nil"/>
              <w:left w:val="nil"/>
              <w:bottom w:val="single" w:sz="4" w:space="0" w:color="000000"/>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35" w:type="pct"/>
            <w:tcBorders>
              <w:top w:val="nil"/>
              <w:left w:val="nil"/>
              <w:bottom w:val="single" w:sz="4" w:space="0" w:color="000000"/>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36" w:type="pct"/>
            <w:tcBorders>
              <w:top w:val="nil"/>
              <w:left w:val="nil"/>
              <w:bottom w:val="single" w:sz="4" w:space="0" w:color="000000"/>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35" w:type="pct"/>
            <w:tcBorders>
              <w:top w:val="nil"/>
              <w:left w:val="nil"/>
              <w:bottom w:val="single" w:sz="4" w:space="0" w:color="000000"/>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36" w:type="pct"/>
            <w:tcBorders>
              <w:top w:val="nil"/>
              <w:left w:val="nil"/>
              <w:bottom w:val="single" w:sz="4" w:space="0" w:color="000000"/>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78" w:type="pct"/>
            <w:tcBorders>
              <w:top w:val="nil"/>
              <w:left w:val="nil"/>
              <w:bottom w:val="single" w:sz="4" w:space="0" w:color="000000"/>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72" w:type="pct"/>
            <w:tcBorders>
              <w:top w:val="nil"/>
              <w:left w:val="nil"/>
              <w:bottom w:val="single" w:sz="4" w:space="0" w:color="000000"/>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93" w:type="pct"/>
            <w:tcBorders>
              <w:top w:val="nil"/>
              <w:left w:val="nil"/>
              <w:bottom w:val="single" w:sz="4" w:space="0" w:color="000000"/>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86" w:type="pct"/>
            <w:tcBorders>
              <w:top w:val="nil"/>
              <w:left w:val="nil"/>
              <w:bottom w:val="single" w:sz="4" w:space="0" w:color="000000"/>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214" w:type="pct"/>
            <w:tcBorders>
              <w:top w:val="nil"/>
              <w:left w:val="nil"/>
              <w:bottom w:val="single" w:sz="4" w:space="0" w:color="000000"/>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30" w:type="pct"/>
            <w:tcBorders>
              <w:top w:val="nil"/>
              <w:left w:val="nil"/>
              <w:bottom w:val="single" w:sz="4" w:space="0" w:color="000000"/>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51" w:type="pct"/>
            <w:tcBorders>
              <w:top w:val="nil"/>
              <w:left w:val="nil"/>
              <w:bottom w:val="single" w:sz="4" w:space="0" w:color="000000"/>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30" w:type="pct"/>
            <w:tcBorders>
              <w:top w:val="nil"/>
              <w:left w:val="nil"/>
              <w:bottom w:val="single" w:sz="4" w:space="0" w:color="000000"/>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60" w:type="pct"/>
            <w:tcBorders>
              <w:top w:val="nil"/>
              <w:left w:val="nil"/>
              <w:bottom w:val="single" w:sz="4" w:space="0" w:color="000000"/>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301" w:type="pct"/>
            <w:tcBorders>
              <w:top w:val="nil"/>
              <w:left w:val="nil"/>
              <w:bottom w:val="single" w:sz="4" w:space="0" w:color="000000"/>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62" w:type="pct"/>
            <w:tcBorders>
              <w:top w:val="nil"/>
              <w:left w:val="nil"/>
              <w:bottom w:val="single" w:sz="4" w:space="0" w:color="000000"/>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c>
          <w:tcPr>
            <w:tcW w:w="152" w:type="pct"/>
            <w:tcBorders>
              <w:top w:val="nil"/>
              <w:left w:val="nil"/>
              <w:bottom w:val="single" w:sz="4" w:space="0" w:color="000000"/>
              <w:right w:val="nil"/>
            </w:tcBorders>
            <w:shd w:val="clear" w:color="auto" w:fill="auto"/>
            <w:noWrap/>
            <w:vAlign w:val="bottom"/>
            <w:hideMark/>
          </w:tcPr>
          <w:p w:rsidR="00621BBC" w:rsidRPr="00570078" w:rsidRDefault="00621BBC" w:rsidP="00E93421">
            <w:pPr>
              <w:spacing w:after="0" w:line="240" w:lineRule="auto"/>
              <w:rPr>
                <w:rFonts w:ascii="Arial" w:eastAsia="Times New Roman" w:hAnsi="Arial" w:cs="Arial"/>
                <w:color w:val="000000"/>
                <w:sz w:val="20"/>
                <w:szCs w:val="20"/>
                <w:lang w:eastAsia="ru-RU"/>
              </w:rPr>
            </w:pPr>
            <w:r w:rsidRPr="00570078">
              <w:rPr>
                <w:rFonts w:ascii="Arial" w:eastAsia="Times New Roman" w:hAnsi="Arial" w:cs="Arial"/>
                <w:color w:val="000000"/>
                <w:sz w:val="20"/>
                <w:szCs w:val="20"/>
                <w:lang w:eastAsia="ru-RU"/>
              </w:rPr>
              <w:t> </w:t>
            </w:r>
          </w:p>
        </w:tc>
      </w:tr>
      <w:tr w:rsidR="00621BBC" w:rsidRPr="00570078" w:rsidTr="00E93421">
        <w:trPr>
          <w:trHeight w:val="458"/>
        </w:trPr>
        <w:tc>
          <w:tcPr>
            <w:tcW w:w="214"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20"/>
                <w:szCs w:val="20"/>
                <w:lang w:eastAsia="ru-RU"/>
              </w:rPr>
            </w:pPr>
            <w:r w:rsidRPr="00570078">
              <w:rPr>
                <w:rFonts w:ascii="Times New Roman" w:eastAsia="Times New Roman" w:hAnsi="Times New Roman" w:cs="Times New Roman"/>
                <w:b/>
                <w:bCs/>
                <w:color w:val="000000"/>
                <w:sz w:val="20"/>
                <w:szCs w:val="20"/>
                <w:lang w:eastAsia="ru-RU"/>
              </w:rPr>
              <w:t>№</w:t>
            </w:r>
          </w:p>
        </w:tc>
        <w:tc>
          <w:tcPr>
            <w:tcW w:w="606"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Номер темы</w:t>
            </w:r>
          </w:p>
        </w:tc>
        <w:tc>
          <w:tcPr>
            <w:tcW w:w="671" w:type="pct"/>
            <w:gridSpan w:val="4"/>
            <w:tcBorders>
              <w:top w:val="single" w:sz="4" w:space="0" w:color="000000"/>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16"/>
                <w:szCs w:val="16"/>
                <w:lang w:eastAsia="ru-RU"/>
              </w:rPr>
            </w:pPr>
            <w:r w:rsidRPr="00570078">
              <w:rPr>
                <w:rFonts w:ascii="Times New Roman" w:eastAsia="Times New Roman" w:hAnsi="Times New Roman" w:cs="Times New Roman"/>
                <w:b/>
                <w:bCs/>
                <w:color w:val="000000"/>
                <w:sz w:val="16"/>
                <w:szCs w:val="16"/>
                <w:lang w:eastAsia="ru-RU"/>
              </w:rPr>
              <w:t>Зачётов по требованиям</w:t>
            </w:r>
          </w:p>
        </w:tc>
        <w:tc>
          <w:tcPr>
            <w:tcW w:w="1179" w:type="pct"/>
            <w:gridSpan w:val="5"/>
            <w:tcBorders>
              <w:top w:val="single" w:sz="4" w:space="0" w:color="000000"/>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Зачётов по критериям</w:t>
            </w:r>
          </w:p>
        </w:tc>
        <w:tc>
          <w:tcPr>
            <w:tcW w:w="550" w:type="pct"/>
            <w:gridSpan w:val="2"/>
            <w:tcBorders>
              <w:top w:val="single" w:sz="4" w:space="0" w:color="000000"/>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16"/>
                <w:szCs w:val="16"/>
                <w:lang w:eastAsia="ru-RU"/>
              </w:rPr>
            </w:pPr>
            <w:r w:rsidRPr="00570078">
              <w:rPr>
                <w:rFonts w:ascii="Times New Roman" w:eastAsia="Times New Roman" w:hAnsi="Times New Roman" w:cs="Times New Roman"/>
                <w:b/>
                <w:bCs/>
                <w:color w:val="000000"/>
                <w:sz w:val="16"/>
                <w:szCs w:val="16"/>
                <w:lang w:eastAsia="ru-RU"/>
              </w:rPr>
              <w:t>Незачётов по требованиям</w:t>
            </w:r>
          </w:p>
        </w:tc>
        <w:tc>
          <w:tcPr>
            <w:tcW w:w="1164" w:type="pct"/>
            <w:gridSpan w:val="7"/>
            <w:tcBorders>
              <w:top w:val="single" w:sz="4" w:space="0" w:color="000000"/>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Незачётов по критериям</w:t>
            </w:r>
          </w:p>
        </w:tc>
        <w:tc>
          <w:tcPr>
            <w:tcW w:w="615" w:type="pct"/>
            <w:gridSpan w:val="3"/>
            <w:tcBorders>
              <w:top w:val="single" w:sz="4" w:space="0" w:color="000000"/>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Всего</w:t>
            </w:r>
          </w:p>
        </w:tc>
      </w:tr>
      <w:tr w:rsidR="00621BBC" w:rsidRPr="00570078" w:rsidTr="00E93421">
        <w:trPr>
          <w:trHeight w:val="357"/>
        </w:trPr>
        <w:tc>
          <w:tcPr>
            <w:tcW w:w="214" w:type="pct"/>
            <w:vMerge/>
            <w:tcBorders>
              <w:top w:val="nil"/>
              <w:left w:val="single" w:sz="4" w:space="0" w:color="000000"/>
              <w:bottom w:val="single" w:sz="4" w:space="0" w:color="000000"/>
              <w:right w:val="single" w:sz="4" w:space="0" w:color="000000"/>
            </w:tcBorders>
            <w:vAlign w:val="center"/>
            <w:hideMark/>
          </w:tcPr>
          <w:p w:rsidR="00621BBC" w:rsidRPr="00570078" w:rsidRDefault="00621BBC" w:rsidP="00E93421">
            <w:pPr>
              <w:spacing w:after="0" w:line="240" w:lineRule="auto"/>
              <w:rPr>
                <w:rFonts w:ascii="Times New Roman" w:eastAsia="Times New Roman" w:hAnsi="Times New Roman" w:cs="Times New Roman"/>
                <w:b/>
                <w:bCs/>
                <w:color w:val="000000"/>
                <w:sz w:val="20"/>
                <w:szCs w:val="20"/>
                <w:lang w:eastAsia="ru-RU"/>
              </w:rPr>
            </w:pPr>
          </w:p>
        </w:tc>
        <w:tc>
          <w:tcPr>
            <w:tcW w:w="606" w:type="pct"/>
            <w:vMerge/>
            <w:tcBorders>
              <w:top w:val="nil"/>
              <w:left w:val="single" w:sz="4" w:space="0" w:color="000000"/>
              <w:bottom w:val="single" w:sz="4" w:space="0" w:color="000000"/>
              <w:right w:val="single" w:sz="4" w:space="0" w:color="000000"/>
            </w:tcBorders>
            <w:vAlign w:val="center"/>
            <w:hideMark/>
          </w:tcPr>
          <w:p w:rsidR="00621BBC" w:rsidRPr="00570078" w:rsidRDefault="00621BBC" w:rsidP="00E93421">
            <w:pPr>
              <w:spacing w:after="0" w:line="240" w:lineRule="auto"/>
              <w:rPr>
                <w:rFonts w:ascii="Times New Roman" w:eastAsia="Times New Roman" w:hAnsi="Times New Roman" w:cs="Times New Roman"/>
                <w:b/>
                <w:bCs/>
                <w:color w:val="000000"/>
                <w:sz w:val="18"/>
                <w:szCs w:val="18"/>
                <w:lang w:eastAsia="ru-RU"/>
              </w:rPr>
            </w:pPr>
          </w:p>
        </w:tc>
        <w:tc>
          <w:tcPr>
            <w:tcW w:w="386" w:type="pct"/>
            <w:gridSpan w:val="3"/>
            <w:tcBorders>
              <w:top w:val="single" w:sz="4" w:space="0" w:color="000000"/>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1</w:t>
            </w:r>
          </w:p>
        </w:tc>
        <w:tc>
          <w:tcPr>
            <w:tcW w:w="284"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2</w:t>
            </w:r>
          </w:p>
        </w:tc>
        <w:tc>
          <w:tcPr>
            <w:tcW w:w="236"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1</w:t>
            </w:r>
          </w:p>
        </w:tc>
        <w:tc>
          <w:tcPr>
            <w:tcW w:w="235"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2</w:t>
            </w:r>
          </w:p>
        </w:tc>
        <w:tc>
          <w:tcPr>
            <w:tcW w:w="236"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3</w:t>
            </w:r>
          </w:p>
        </w:tc>
        <w:tc>
          <w:tcPr>
            <w:tcW w:w="235"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4</w:t>
            </w:r>
          </w:p>
        </w:tc>
        <w:tc>
          <w:tcPr>
            <w:tcW w:w="236"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5</w:t>
            </w:r>
          </w:p>
        </w:tc>
        <w:tc>
          <w:tcPr>
            <w:tcW w:w="278"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1</w:t>
            </w:r>
          </w:p>
        </w:tc>
        <w:tc>
          <w:tcPr>
            <w:tcW w:w="272"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2</w:t>
            </w:r>
          </w:p>
        </w:tc>
        <w:tc>
          <w:tcPr>
            <w:tcW w:w="193"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1</w:t>
            </w:r>
          </w:p>
        </w:tc>
        <w:tc>
          <w:tcPr>
            <w:tcW w:w="186"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2</w:t>
            </w:r>
          </w:p>
        </w:tc>
        <w:tc>
          <w:tcPr>
            <w:tcW w:w="214"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3</w:t>
            </w:r>
          </w:p>
        </w:tc>
        <w:tc>
          <w:tcPr>
            <w:tcW w:w="281" w:type="pct"/>
            <w:gridSpan w:val="2"/>
            <w:tcBorders>
              <w:top w:val="single" w:sz="4" w:space="0" w:color="000000"/>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4</w:t>
            </w:r>
          </w:p>
        </w:tc>
        <w:tc>
          <w:tcPr>
            <w:tcW w:w="290" w:type="pct"/>
            <w:gridSpan w:val="2"/>
            <w:tcBorders>
              <w:top w:val="single" w:sz="4" w:space="0" w:color="000000"/>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18"/>
                <w:szCs w:val="18"/>
                <w:lang w:eastAsia="ru-RU"/>
              </w:rPr>
            </w:pPr>
            <w:r w:rsidRPr="00570078">
              <w:rPr>
                <w:rFonts w:ascii="Times New Roman" w:eastAsia="Times New Roman" w:hAnsi="Times New Roman" w:cs="Times New Roman"/>
                <w:b/>
                <w:bCs/>
                <w:color w:val="000000"/>
                <w:sz w:val="18"/>
                <w:szCs w:val="18"/>
                <w:lang w:eastAsia="ru-RU"/>
              </w:rPr>
              <w:t>5</w:t>
            </w:r>
          </w:p>
        </w:tc>
        <w:tc>
          <w:tcPr>
            <w:tcW w:w="301"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570078">
              <w:rPr>
                <w:rFonts w:ascii="Times New Roman" w:eastAsia="Times New Roman" w:hAnsi="Times New Roman" w:cs="Times New Roman"/>
                <w:b/>
                <w:bCs/>
                <w:color w:val="000000"/>
                <w:sz w:val="18"/>
                <w:szCs w:val="18"/>
                <w:lang w:eastAsia="ru-RU"/>
              </w:rPr>
              <w:t>зач</w:t>
            </w:r>
            <w:proofErr w:type="spellEnd"/>
          </w:p>
        </w:tc>
        <w:tc>
          <w:tcPr>
            <w:tcW w:w="314" w:type="pct"/>
            <w:gridSpan w:val="2"/>
            <w:tcBorders>
              <w:top w:val="single" w:sz="4" w:space="0" w:color="000000"/>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570078">
              <w:rPr>
                <w:rFonts w:ascii="Times New Roman" w:eastAsia="Times New Roman" w:hAnsi="Times New Roman" w:cs="Times New Roman"/>
                <w:b/>
                <w:bCs/>
                <w:color w:val="000000"/>
                <w:sz w:val="18"/>
                <w:szCs w:val="18"/>
                <w:lang w:eastAsia="ru-RU"/>
              </w:rPr>
              <w:t>незач</w:t>
            </w:r>
            <w:proofErr w:type="spellEnd"/>
          </w:p>
        </w:tc>
      </w:tr>
      <w:tr w:rsidR="00621BBC" w:rsidRPr="00570078" w:rsidTr="00E93421">
        <w:trPr>
          <w:trHeight w:val="237"/>
        </w:trPr>
        <w:tc>
          <w:tcPr>
            <w:tcW w:w="214" w:type="pct"/>
            <w:tcBorders>
              <w:top w:val="nil"/>
              <w:left w:val="single" w:sz="4" w:space="0" w:color="000000"/>
              <w:bottom w:val="single" w:sz="4" w:space="0" w:color="000000"/>
              <w:right w:val="single" w:sz="4" w:space="0" w:color="000000"/>
            </w:tcBorders>
            <w:shd w:val="clear" w:color="auto" w:fill="auto"/>
            <w:noWrap/>
            <w:vAlign w:val="center"/>
            <w:hideMark/>
          </w:tcPr>
          <w:p w:rsidR="00621BBC" w:rsidRPr="00570078" w:rsidRDefault="00621BBC" w:rsidP="00E93421">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w:t>
            </w:r>
          </w:p>
        </w:tc>
        <w:tc>
          <w:tcPr>
            <w:tcW w:w="606" w:type="pct"/>
            <w:tcBorders>
              <w:top w:val="nil"/>
              <w:left w:val="nil"/>
              <w:bottom w:val="single" w:sz="4" w:space="0" w:color="000000"/>
              <w:right w:val="single" w:sz="4" w:space="0" w:color="000000"/>
            </w:tcBorders>
            <w:shd w:val="clear" w:color="auto" w:fill="auto"/>
            <w:noWrap/>
            <w:vAlign w:val="center"/>
            <w:hideMark/>
          </w:tcPr>
          <w:p w:rsidR="00621BBC" w:rsidRPr="00570078" w:rsidRDefault="00621BBC" w:rsidP="00E93421">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902</w:t>
            </w:r>
          </w:p>
        </w:tc>
        <w:tc>
          <w:tcPr>
            <w:tcW w:w="386" w:type="pct"/>
            <w:gridSpan w:val="3"/>
            <w:tcBorders>
              <w:top w:val="single" w:sz="4" w:space="0" w:color="000000"/>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21</w:t>
            </w:r>
          </w:p>
        </w:tc>
        <w:tc>
          <w:tcPr>
            <w:tcW w:w="284"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20</w:t>
            </w:r>
          </w:p>
        </w:tc>
        <w:tc>
          <w:tcPr>
            <w:tcW w:w="236"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20</w:t>
            </w:r>
          </w:p>
        </w:tc>
        <w:tc>
          <w:tcPr>
            <w:tcW w:w="235"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20</w:t>
            </w:r>
          </w:p>
        </w:tc>
        <w:tc>
          <w:tcPr>
            <w:tcW w:w="236"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13</w:t>
            </w:r>
          </w:p>
        </w:tc>
        <w:tc>
          <w:tcPr>
            <w:tcW w:w="235"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17</w:t>
            </w:r>
          </w:p>
        </w:tc>
        <w:tc>
          <w:tcPr>
            <w:tcW w:w="236"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12</w:t>
            </w:r>
          </w:p>
        </w:tc>
        <w:tc>
          <w:tcPr>
            <w:tcW w:w="278"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0</w:t>
            </w:r>
          </w:p>
        </w:tc>
        <w:tc>
          <w:tcPr>
            <w:tcW w:w="272"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w:t>
            </w:r>
          </w:p>
        </w:tc>
        <w:tc>
          <w:tcPr>
            <w:tcW w:w="193"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w:t>
            </w:r>
          </w:p>
        </w:tc>
        <w:tc>
          <w:tcPr>
            <w:tcW w:w="186"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w:t>
            </w:r>
          </w:p>
        </w:tc>
        <w:tc>
          <w:tcPr>
            <w:tcW w:w="214"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8</w:t>
            </w:r>
          </w:p>
        </w:tc>
        <w:tc>
          <w:tcPr>
            <w:tcW w:w="281" w:type="pct"/>
            <w:gridSpan w:val="2"/>
            <w:tcBorders>
              <w:top w:val="single" w:sz="4" w:space="0" w:color="000000"/>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4</w:t>
            </w:r>
          </w:p>
        </w:tc>
        <w:tc>
          <w:tcPr>
            <w:tcW w:w="290" w:type="pct"/>
            <w:gridSpan w:val="2"/>
            <w:tcBorders>
              <w:top w:val="single" w:sz="4" w:space="0" w:color="000000"/>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8</w:t>
            </w:r>
          </w:p>
        </w:tc>
        <w:tc>
          <w:tcPr>
            <w:tcW w:w="301"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20</w:t>
            </w:r>
          </w:p>
        </w:tc>
        <w:tc>
          <w:tcPr>
            <w:tcW w:w="314" w:type="pct"/>
            <w:gridSpan w:val="2"/>
            <w:tcBorders>
              <w:top w:val="single" w:sz="4" w:space="0" w:color="000000"/>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color w:val="000000"/>
                <w:sz w:val="14"/>
                <w:szCs w:val="14"/>
                <w:lang w:eastAsia="ru-RU"/>
              </w:rPr>
            </w:pPr>
            <w:r w:rsidRPr="00570078">
              <w:rPr>
                <w:rFonts w:ascii="Times New Roman" w:eastAsia="Times New Roman" w:hAnsi="Times New Roman" w:cs="Times New Roman"/>
                <w:color w:val="000000"/>
                <w:sz w:val="14"/>
                <w:szCs w:val="14"/>
                <w:lang w:eastAsia="ru-RU"/>
              </w:rPr>
              <w:t>1</w:t>
            </w:r>
          </w:p>
        </w:tc>
      </w:tr>
      <w:tr w:rsidR="00621BBC" w:rsidRPr="00570078" w:rsidTr="00E93421">
        <w:trPr>
          <w:trHeight w:val="237"/>
        </w:trPr>
        <w:tc>
          <w:tcPr>
            <w:tcW w:w="8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21BBC" w:rsidRPr="00570078" w:rsidRDefault="00621BBC" w:rsidP="00E93421">
            <w:pPr>
              <w:spacing w:after="0" w:line="240" w:lineRule="auto"/>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Итого:</w:t>
            </w:r>
          </w:p>
        </w:tc>
        <w:tc>
          <w:tcPr>
            <w:tcW w:w="386" w:type="pct"/>
            <w:gridSpan w:val="3"/>
            <w:tcBorders>
              <w:top w:val="single" w:sz="4" w:space="0" w:color="000000"/>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21</w:t>
            </w:r>
          </w:p>
        </w:tc>
        <w:tc>
          <w:tcPr>
            <w:tcW w:w="284"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20</w:t>
            </w:r>
          </w:p>
        </w:tc>
        <w:tc>
          <w:tcPr>
            <w:tcW w:w="236"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20</w:t>
            </w:r>
          </w:p>
        </w:tc>
        <w:tc>
          <w:tcPr>
            <w:tcW w:w="235"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20</w:t>
            </w:r>
          </w:p>
        </w:tc>
        <w:tc>
          <w:tcPr>
            <w:tcW w:w="236"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13</w:t>
            </w:r>
          </w:p>
        </w:tc>
        <w:tc>
          <w:tcPr>
            <w:tcW w:w="235"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17</w:t>
            </w:r>
          </w:p>
        </w:tc>
        <w:tc>
          <w:tcPr>
            <w:tcW w:w="236"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12</w:t>
            </w:r>
          </w:p>
        </w:tc>
        <w:tc>
          <w:tcPr>
            <w:tcW w:w="278"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0</w:t>
            </w:r>
          </w:p>
        </w:tc>
        <w:tc>
          <w:tcPr>
            <w:tcW w:w="272"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1</w:t>
            </w:r>
          </w:p>
        </w:tc>
        <w:tc>
          <w:tcPr>
            <w:tcW w:w="193"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1</w:t>
            </w:r>
          </w:p>
        </w:tc>
        <w:tc>
          <w:tcPr>
            <w:tcW w:w="186"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1</w:t>
            </w:r>
          </w:p>
        </w:tc>
        <w:tc>
          <w:tcPr>
            <w:tcW w:w="214"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8</w:t>
            </w:r>
          </w:p>
        </w:tc>
        <w:tc>
          <w:tcPr>
            <w:tcW w:w="281" w:type="pct"/>
            <w:gridSpan w:val="2"/>
            <w:tcBorders>
              <w:top w:val="single" w:sz="4" w:space="0" w:color="000000"/>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4</w:t>
            </w:r>
          </w:p>
        </w:tc>
        <w:tc>
          <w:tcPr>
            <w:tcW w:w="290" w:type="pct"/>
            <w:gridSpan w:val="2"/>
            <w:tcBorders>
              <w:top w:val="single" w:sz="4" w:space="0" w:color="000000"/>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8</w:t>
            </w:r>
          </w:p>
        </w:tc>
        <w:tc>
          <w:tcPr>
            <w:tcW w:w="301" w:type="pct"/>
            <w:tcBorders>
              <w:top w:val="nil"/>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20</w:t>
            </w:r>
          </w:p>
        </w:tc>
        <w:tc>
          <w:tcPr>
            <w:tcW w:w="314" w:type="pct"/>
            <w:gridSpan w:val="2"/>
            <w:tcBorders>
              <w:top w:val="single" w:sz="4" w:space="0" w:color="000000"/>
              <w:left w:val="nil"/>
              <w:bottom w:val="single" w:sz="4" w:space="0" w:color="000000"/>
              <w:right w:val="single" w:sz="4" w:space="0" w:color="000000"/>
            </w:tcBorders>
            <w:shd w:val="clear" w:color="auto" w:fill="auto"/>
            <w:vAlign w:val="center"/>
            <w:hideMark/>
          </w:tcPr>
          <w:p w:rsidR="00621BBC" w:rsidRPr="00570078" w:rsidRDefault="00621BBC" w:rsidP="00E93421">
            <w:pPr>
              <w:spacing w:after="0" w:line="240" w:lineRule="auto"/>
              <w:jc w:val="right"/>
              <w:rPr>
                <w:rFonts w:ascii="Times New Roman" w:eastAsia="Times New Roman" w:hAnsi="Times New Roman" w:cs="Times New Roman"/>
                <w:b/>
                <w:bCs/>
                <w:color w:val="000000"/>
                <w:sz w:val="14"/>
                <w:szCs w:val="14"/>
                <w:lang w:eastAsia="ru-RU"/>
              </w:rPr>
            </w:pPr>
            <w:r w:rsidRPr="00570078">
              <w:rPr>
                <w:rFonts w:ascii="Times New Roman" w:eastAsia="Times New Roman" w:hAnsi="Times New Roman" w:cs="Times New Roman"/>
                <w:b/>
                <w:bCs/>
                <w:color w:val="000000"/>
                <w:sz w:val="14"/>
                <w:szCs w:val="14"/>
                <w:lang w:eastAsia="ru-RU"/>
              </w:rPr>
              <w:t>1</w:t>
            </w:r>
          </w:p>
        </w:tc>
      </w:tr>
    </w:tbl>
    <w:p w:rsidR="00621BBC" w:rsidRPr="00570078" w:rsidRDefault="00621BBC" w:rsidP="00621BBC">
      <w:pPr>
        <w:spacing w:after="0"/>
        <w:ind w:firstLine="708"/>
        <w:jc w:val="both"/>
        <w:rPr>
          <w:rFonts w:ascii="Times New Roman" w:eastAsia="Calibri" w:hAnsi="Times New Roman" w:cs="Times New Roman"/>
          <w:sz w:val="28"/>
          <w:szCs w:val="28"/>
        </w:rPr>
      </w:pPr>
    </w:p>
    <w:p w:rsidR="00923020" w:rsidRPr="00E44003" w:rsidRDefault="00621BBC" w:rsidP="00E44003">
      <w:pPr>
        <w:widowControl w:val="0"/>
        <w:tabs>
          <w:tab w:val="left" w:pos="993"/>
        </w:tabs>
        <w:suppressAutoHyphens/>
        <w:spacing w:after="0" w:line="312" w:lineRule="auto"/>
        <w:ind w:firstLine="992"/>
        <w:jc w:val="both"/>
        <w:rPr>
          <w:rFonts w:ascii="Times New Roman" w:hAnsi="Times New Roman" w:cs="Times New Roman"/>
          <w:sz w:val="28"/>
          <w:szCs w:val="28"/>
        </w:rPr>
      </w:pPr>
      <w:r w:rsidRPr="00E44003">
        <w:rPr>
          <w:rFonts w:ascii="Times New Roman" w:eastAsia="Andale Sans UI" w:hAnsi="Times New Roman" w:cs="Times New Roman"/>
          <w:color w:val="000000"/>
          <w:kern w:val="2"/>
          <w:sz w:val="28"/>
          <w:szCs w:val="28"/>
          <w:lang w:eastAsia="ru-RU"/>
        </w:rPr>
        <w:t>При оценке по критериям так же, как и при написании сочинения</w:t>
      </w:r>
      <w:r w:rsidR="00E44003" w:rsidRPr="00E44003">
        <w:rPr>
          <w:rFonts w:ascii="Times New Roman" w:eastAsia="Andale Sans UI" w:hAnsi="Times New Roman" w:cs="Times New Roman"/>
          <w:color w:val="000000"/>
          <w:kern w:val="2"/>
          <w:sz w:val="28"/>
          <w:szCs w:val="28"/>
          <w:lang w:eastAsia="ru-RU"/>
        </w:rPr>
        <w:t>,</w:t>
      </w:r>
      <w:r w:rsidRPr="00E44003">
        <w:rPr>
          <w:rFonts w:ascii="Times New Roman" w:eastAsia="Andale Sans UI" w:hAnsi="Times New Roman" w:cs="Times New Roman"/>
          <w:color w:val="000000"/>
          <w:kern w:val="2"/>
          <w:sz w:val="28"/>
          <w:szCs w:val="28"/>
          <w:lang w:eastAsia="ru-RU"/>
        </w:rPr>
        <w:t xml:space="preserve"> </w:t>
      </w:r>
      <w:r w:rsidR="00923020" w:rsidRPr="00E44003">
        <w:rPr>
          <w:rFonts w:ascii="Times New Roman" w:hAnsi="Times New Roman" w:cs="Times New Roman"/>
          <w:sz w:val="28"/>
          <w:szCs w:val="28"/>
        </w:rPr>
        <w:t xml:space="preserve">самое большое количество «незачетов» </w:t>
      </w:r>
      <w:r w:rsidRPr="00E44003">
        <w:rPr>
          <w:rFonts w:ascii="Times New Roman" w:hAnsi="Times New Roman" w:cs="Times New Roman"/>
          <w:sz w:val="28"/>
          <w:szCs w:val="28"/>
        </w:rPr>
        <w:t xml:space="preserve">получено </w:t>
      </w:r>
      <w:r w:rsidR="00E44003" w:rsidRPr="00E44003">
        <w:rPr>
          <w:rFonts w:ascii="Times New Roman" w:hAnsi="Times New Roman" w:cs="Times New Roman"/>
          <w:sz w:val="28"/>
          <w:szCs w:val="28"/>
        </w:rPr>
        <w:t xml:space="preserve">5 критерию (языковая грамотность) </w:t>
      </w:r>
      <w:r w:rsidR="00E44003" w:rsidRPr="00E44003">
        <w:rPr>
          <w:rFonts w:ascii="Times New Roman" w:hAnsi="Times New Roman" w:cs="Times New Roman"/>
          <w:sz w:val="28"/>
          <w:szCs w:val="28"/>
        </w:rPr>
        <w:t>–</w:t>
      </w:r>
      <w:r w:rsidR="00E44003" w:rsidRPr="00E44003">
        <w:rPr>
          <w:rFonts w:ascii="Times New Roman" w:hAnsi="Times New Roman" w:cs="Times New Roman"/>
          <w:sz w:val="28"/>
          <w:szCs w:val="28"/>
        </w:rPr>
        <w:t xml:space="preserve"> 8</w:t>
      </w:r>
      <w:r w:rsidR="00E44003" w:rsidRPr="00E44003">
        <w:rPr>
          <w:rFonts w:ascii="Times New Roman" w:hAnsi="Times New Roman" w:cs="Times New Roman"/>
          <w:sz w:val="28"/>
          <w:szCs w:val="28"/>
        </w:rPr>
        <w:t xml:space="preserve"> человек и </w:t>
      </w:r>
      <w:r w:rsidR="00923020" w:rsidRPr="00E44003">
        <w:rPr>
          <w:rFonts w:ascii="Times New Roman" w:hAnsi="Times New Roman" w:cs="Times New Roman"/>
          <w:sz w:val="28"/>
          <w:szCs w:val="28"/>
        </w:rPr>
        <w:t xml:space="preserve">по </w:t>
      </w:r>
      <w:r w:rsidRPr="00E44003">
        <w:rPr>
          <w:rFonts w:ascii="Times New Roman" w:hAnsi="Times New Roman" w:cs="Times New Roman"/>
          <w:sz w:val="28"/>
          <w:szCs w:val="28"/>
        </w:rPr>
        <w:t xml:space="preserve">3 критерию </w:t>
      </w:r>
      <w:r w:rsidRPr="00E44003">
        <w:rPr>
          <w:rFonts w:ascii="Times New Roman" w:hAnsi="Times New Roman" w:cs="Times New Roman"/>
          <w:sz w:val="28"/>
          <w:szCs w:val="28"/>
        </w:rPr>
        <w:t>(композиция и логика рассуждения)</w:t>
      </w:r>
      <w:r w:rsidRPr="00E44003">
        <w:rPr>
          <w:rFonts w:ascii="Times New Roman" w:hAnsi="Times New Roman" w:cs="Times New Roman"/>
          <w:sz w:val="28"/>
          <w:szCs w:val="28"/>
        </w:rPr>
        <w:t xml:space="preserve"> - 8 человек</w:t>
      </w:r>
      <w:r w:rsidR="00923020" w:rsidRPr="00E44003">
        <w:rPr>
          <w:rFonts w:ascii="Times New Roman" w:hAnsi="Times New Roman" w:cs="Times New Roman"/>
          <w:sz w:val="28"/>
          <w:szCs w:val="28"/>
        </w:rPr>
        <w:t xml:space="preserve">. </w:t>
      </w:r>
    </w:p>
    <w:p w:rsidR="00140360" w:rsidRPr="00140360" w:rsidRDefault="00140360" w:rsidP="00E44003">
      <w:pPr>
        <w:spacing w:after="0" w:line="312" w:lineRule="auto"/>
        <w:ind w:firstLine="992"/>
        <w:jc w:val="both"/>
        <w:rPr>
          <w:rFonts w:ascii="Times New Roman" w:eastAsia="Times New Roman" w:hAnsi="Times New Roman" w:cs="Times New Roman"/>
          <w:sz w:val="28"/>
          <w:szCs w:val="28"/>
          <w:lang w:eastAsia="ru-RU"/>
        </w:rPr>
      </w:pPr>
      <w:r w:rsidRPr="00140360">
        <w:rPr>
          <w:rFonts w:ascii="Times New Roman" w:eastAsia="Times New Roman" w:hAnsi="Times New Roman" w:cs="Times New Roman"/>
          <w:color w:val="000000"/>
          <w:sz w:val="28"/>
          <w:szCs w:val="28"/>
          <w:lang w:eastAsia="ru-RU"/>
        </w:rPr>
        <w:t xml:space="preserve">Как показывают наблюдения, </w:t>
      </w:r>
      <w:proofErr w:type="gramStart"/>
      <w:r w:rsidRPr="00140360">
        <w:rPr>
          <w:rFonts w:ascii="Times New Roman" w:eastAsia="Times New Roman" w:hAnsi="Times New Roman" w:cs="Times New Roman"/>
          <w:color w:val="000000"/>
          <w:sz w:val="28"/>
          <w:szCs w:val="28"/>
          <w:lang w:eastAsia="ru-RU"/>
        </w:rPr>
        <w:t>глухие</w:t>
      </w:r>
      <w:proofErr w:type="gramEnd"/>
      <w:r w:rsidRPr="00140360">
        <w:rPr>
          <w:rFonts w:ascii="Times New Roman" w:eastAsia="Times New Roman" w:hAnsi="Times New Roman" w:cs="Times New Roman"/>
          <w:color w:val="000000"/>
          <w:sz w:val="28"/>
          <w:szCs w:val="28"/>
          <w:lang w:eastAsia="ru-RU"/>
        </w:rPr>
        <w:t xml:space="preserve"> обучающиеся даже </w:t>
      </w:r>
      <w:r w:rsidRPr="00E44003">
        <w:rPr>
          <w:rFonts w:ascii="Times New Roman" w:eastAsia="Times New Roman" w:hAnsi="Times New Roman" w:cs="Times New Roman"/>
          <w:color w:val="000000"/>
          <w:sz w:val="28"/>
          <w:szCs w:val="28"/>
          <w:lang w:eastAsia="ru-RU"/>
        </w:rPr>
        <w:t xml:space="preserve">11 классов не </w:t>
      </w:r>
      <w:r w:rsidRPr="00140360">
        <w:rPr>
          <w:rFonts w:ascii="Times New Roman" w:eastAsia="Times New Roman" w:hAnsi="Times New Roman" w:cs="Times New Roman"/>
          <w:color w:val="000000"/>
          <w:sz w:val="28"/>
          <w:szCs w:val="28"/>
          <w:lang w:eastAsia="ru-RU"/>
        </w:rPr>
        <w:t>владеют в полной мере способностью к перефразированию – потенциальной возможностью языка. Поэтому особое внимание необходимо уделить разделу русского языка «Лексика». Умение заменять авторскую лексику синонимической конструкцией является основным условием успешного написания изложения. Здесь следует применять упражнения «Сделай по образцу», в которых педагог показывает вариативность синонимических конструкций, заменяющих слова автора и при этом не нарушающих смысловой нагрузки исходного предложения.</w:t>
      </w:r>
    </w:p>
    <w:p w:rsidR="00923020" w:rsidRPr="00923020" w:rsidRDefault="00923020" w:rsidP="00E44003">
      <w:pPr>
        <w:spacing w:after="0" w:line="312" w:lineRule="auto"/>
        <w:ind w:firstLine="992"/>
        <w:jc w:val="both"/>
        <w:rPr>
          <w:rFonts w:ascii="Times New Roman" w:eastAsia="Times New Roman" w:hAnsi="Times New Roman" w:cs="Times New Roman"/>
          <w:color w:val="000000"/>
          <w:sz w:val="28"/>
          <w:szCs w:val="28"/>
          <w:lang w:eastAsia="ru-RU"/>
        </w:rPr>
      </w:pPr>
      <w:r w:rsidRPr="00923020">
        <w:rPr>
          <w:rFonts w:ascii="Times New Roman" w:eastAsia="Times New Roman" w:hAnsi="Times New Roman" w:cs="Times New Roman"/>
          <w:color w:val="000000"/>
          <w:sz w:val="28"/>
          <w:szCs w:val="28"/>
          <w:lang w:eastAsia="ru-RU"/>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w:t>
      </w:r>
      <w:proofErr w:type="spellStart"/>
      <w:r w:rsidRPr="00923020">
        <w:rPr>
          <w:rFonts w:ascii="Times New Roman" w:eastAsia="Times New Roman" w:hAnsi="Times New Roman" w:cs="Times New Roman"/>
          <w:color w:val="000000"/>
          <w:sz w:val="28"/>
          <w:szCs w:val="28"/>
          <w:lang w:eastAsia="ru-RU"/>
        </w:rPr>
        <w:t>микротем</w:t>
      </w:r>
      <w:proofErr w:type="spellEnd"/>
      <w:r w:rsidRPr="00923020">
        <w:rPr>
          <w:rFonts w:ascii="Times New Roman" w:eastAsia="Times New Roman" w:hAnsi="Times New Roman" w:cs="Times New Roman"/>
          <w:color w:val="000000"/>
          <w:sz w:val="28"/>
          <w:szCs w:val="28"/>
          <w:lang w:eastAsia="ru-RU"/>
        </w:rPr>
        <w:t>), логический и композиционный замысел, отбор лексики, сочетаемость слов, риторические приемы.</w:t>
      </w:r>
    </w:p>
    <w:p w:rsidR="00923020" w:rsidRPr="00E44003" w:rsidRDefault="00923020" w:rsidP="00E44003">
      <w:pPr>
        <w:spacing w:after="0" w:line="312" w:lineRule="auto"/>
        <w:ind w:firstLine="992"/>
        <w:jc w:val="both"/>
        <w:rPr>
          <w:rFonts w:ascii="Times New Roman" w:eastAsia="Times New Roman" w:hAnsi="Times New Roman" w:cs="Times New Roman"/>
          <w:color w:val="000000"/>
          <w:sz w:val="28"/>
          <w:szCs w:val="28"/>
          <w:lang w:eastAsia="ru-RU"/>
        </w:rPr>
      </w:pPr>
      <w:r w:rsidRPr="00E44003">
        <w:rPr>
          <w:rFonts w:ascii="Times New Roman" w:eastAsia="Times New Roman" w:hAnsi="Times New Roman" w:cs="Times New Roman"/>
          <w:color w:val="000000"/>
          <w:sz w:val="28"/>
          <w:szCs w:val="28"/>
          <w:lang w:eastAsia="ru-RU"/>
        </w:rPr>
        <w:t xml:space="preserve">В учебном процессе следует регулярно практиковать обучающихся в написании изложений, учить </w:t>
      </w:r>
      <w:proofErr w:type="gramStart"/>
      <w:r w:rsidRPr="00E44003">
        <w:rPr>
          <w:rFonts w:ascii="Times New Roman" w:eastAsia="Times New Roman" w:hAnsi="Times New Roman" w:cs="Times New Roman"/>
          <w:color w:val="000000"/>
          <w:sz w:val="28"/>
          <w:szCs w:val="28"/>
          <w:lang w:eastAsia="ru-RU"/>
        </w:rPr>
        <w:t>внимательно</w:t>
      </w:r>
      <w:proofErr w:type="gramEnd"/>
      <w:r w:rsidRPr="00E44003">
        <w:rPr>
          <w:rFonts w:ascii="Times New Roman" w:eastAsia="Times New Roman" w:hAnsi="Times New Roman" w:cs="Times New Roman"/>
          <w:color w:val="000000"/>
          <w:sz w:val="28"/>
          <w:szCs w:val="28"/>
          <w:lang w:eastAsia="ru-RU"/>
        </w:rPr>
        <w:t xml:space="preserve"> читать текст, вычленяя все </w:t>
      </w:r>
      <w:proofErr w:type="spellStart"/>
      <w:r w:rsidRPr="00E44003">
        <w:rPr>
          <w:rFonts w:ascii="Times New Roman" w:eastAsia="Times New Roman" w:hAnsi="Times New Roman" w:cs="Times New Roman"/>
          <w:color w:val="000000"/>
          <w:sz w:val="28"/>
          <w:szCs w:val="28"/>
          <w:lang w:eastAsia="ru-RU"/>
        </w:rPr>
        <w:t>микротемы</w:t>
      </w:r>
      <w:proofErr w:type="spellEnd"/>
      <w:r w:rsidRPr="00E44003">
        <w:rPr>
          <w:rFonts w:ascii="Times New Roman" w:eastAsia="Times New Roman" w:hAnsi="Times New Roman" w:cs="Times New Roman"/>
          <w:color w:val="000000"/>
          <w:sz w:val="28"/>
          <w:szCs w:val="28"/>
          <w:lang w:eastAsia="ru-RU"/>
        </w:rPr>
        <w:t xml:space="preserve"> каждой части текста, и составлять простой план будущего изложения. Важно научить </w:t>
      </w:r>
      <w:proofErr w:type="gramStart"/>
      <w:r w:rsidRPr="00E44003">
        <w:rPr>
          <w:rFonts w:ascii="Times New Roman" w:eastAsia="Times New Roman" w:hAnsi="Times New Roman" w:cs="Times New Roman"/>
          <w:color w:val="000000"/>
          <w:sz w:val="28"/>
          <w:szCs w:val="28"/>
          <w:lang w:eastAsia="ru-RU"/>
        </w:rPr>
        <w:t>обучающихся</w:t>
      </w:r>
      <w:proofErr w:type="gramEnd"/>
      <w:r w:rsidRPr="00E44003">
        <w:rPr>
          <w:rFonts w:ascii="Times New Roman" w:eastAsia="Times New Roman" w:hAnsi="Times New Roman" w:cs="Times New Roman"/>
          <w:color w:val="000000"/>
          <w:sz w:val="28"/>
          <w:szCs w:val="28"/>
          <w:lang w:eastAsia="ru-RU"/>
        </w:rPr>
        <w:t xml:space="preserve"> анализировать и редактировать собственное изложение, оценивать его сильные и слабые стороны.</w:t>
      </w:r>
    </w:p>
    <w:p w:rsidR="003E14CE" w:rsidRPr="00E44003" w:rsidRDefault="003E14CE" w:rsidP="00E44003">
      <w:pPr>
        <w:spacing w:after="0" w:line="312" w:lineRule="auto"/>
        <w:ind w:firstLine="992"/>
        <w:jc w:val="both"/>
        <w:rPr>
          <w:rFonts w:ascii="Times New Roman" w:eastAsia="Times New Roman" w:hAnsi="Times New Roman" w:cs="Times New Roman"/>
          <w:color w:val="000000"/>
          <w:sz w:val="28"/>
          <w:szCs w:val="28"/>
        </w:rPr>
      </w:pPr>
      <w:r w:rsidRPr="00E44003">
        <w:rPr>
          <w:rFonts w:ascii="Times New Roman" w:eastAsia="Times New Roman" w:hAnsi="Times New Roman" w:cs="Times New Roman"/>
          <w:color w:val="000000"/>
          <w:sz w:val="28"/>
          <w:szCs w:val="28"/>
        </w:rPr>
        <w:t>На уроках развития речи по русскому языку и литературе систематически работать с текстовой информацией с целью формирования коммуникативной компетентности обучающихся: «погружаясь в текст», грамотно его интерпретировать, выделять разные виды информации и осознавать оригинальность авторской содержательно-концептуальной позиции, заявленной в тексте.</w:t>
      </w:r>
    </w:p>
    <w:p w:rsidR="003E14CE" w:rsidRPr="00E44003" w:rsidRDefault="003E14CE" w:rsidP="00E44003">
      <w:pPr>
        <w:spacing w:after="0" w:line="312" w:lineRule="auto"/>
        <w:ind w:firstLine="992"/>
        <w:jc w:val="both"/>
        <w:rPr>
          <w:rFonts w:ascii="Times New Roman" w:eastAsia="Times New Roman" w:hAnsi="Times New Roman" w:cs="Times New Roman"/>
          <w:color w:val="000000"/>
          <w:sz w:val="28"/>
          <w:szCs w:val="28"/>
          <w:lang w:eastAsia="ru-RU"/>
        </w:rPr>
      </w:pPr>
      <w:r w:rsidRPr="00E44003">
        <w:rPr>
          <w:rFonts w:ascii="Times New Roman" w:eastAsia="Times New Roman" w:hAnsi="Times New Roman" w:cs="Times New Roman"/>
          <w:color w:val="000000"/>
          <w:sz w:val="28"/>
          <w:szCs w:val="28"/>
          <w:lang w:val="en-US"/>
        </w:rPr>
        <w:t> </w:t>
      </w:r>
    </w:p>
    <w:p w:rsidR="00AD2E23" w:rsidRDefault="00621BBC" w:rsidP="00E44003">
      <w:pPr>
        <w:shd w:val="clear" w:color="auto" w:fill="FFFFFF"/>
        <w:spacing w:after="0" w:line="312" w:lineRule="auto"/>
        <w:ind w:firstLine="992"/>
        <w:jc w:val="both"/>
        <w:rPr>
          <w:rFonts w:ascii="Times New Roman" w:eastAsia="Times New Roman" w:hAnsi="Times New Roman" w:cs="Times New Roman"/>
          <w:bCs/>
          <w:color w:val="000000"/>
          <w:sz w:val="28"/>
          <w:szCs w:val="28"/>
          <w:lang w:eastAsia="ru-RU"/>
        </w:rPr>
      </w:pPr>
      <w:r w:rsidRPr="00E44003">
        <w:rPr>
          <w:rFonts w:ascii="Times New Roman" w:eastAsia="Times New Roman" w:hAnsi="Times New Roman" w:cs="Times New Roman"/>
          <w:bCs/>
          <w:color w:val="000000"/>
          <w:sz w:val="28"/>
          <w:szCs w:val="28"/>
          <w:lang w:eastAsia="ru-RU"/>
        </w:rPr>
        <w:t xml:space="preserve">Школьным </w:t>
      </w:r>
      <w:r w:rsidRPr="00621BBC">
        <w:rPr>
          <w:rFonts w:ascii="Times New Roman" w:eastAsia="Times New Roman" w:hAnsi="Times New Roman" w:cs="Times New Roman"/>
          <w:bCs/>
          <w:color w:val="000000"/>
          <w:sz w:val="28"/>
          <w:szCs w:val="28"/>
          <w:lang w:eastAsia="ru-RU"/>
        </w:rPr>
        <w:t>методически</w:t>
      </w:r>
      <w:r w:rsidRPr="00E44003">
        <w:rPr>
          <w:rFonts w:ascii="Times New Roman" w:eastAsia="Times New Roman" w:hAnsi="Times New Roman" w:cs="Times New Roman"/>
          <w:bCs/>
          <w:color w:val="000000"/>
          <w:sz w:val="28"/>
          <w:szCs w:val="28"/>
          <w:lang w:eastAsia="ru-RU"/>
        </w:rPr>
        <w:t>м</w:t>
      </w:r>
      <w:r w:rsidRPr="00621BBC">
        <w:rPr>
          <w:rFonts w:ascii="Times New Roman" w:eastAsia="Times New Roman" w:hAnsi="Times New Roman" w:cs="Times New Roman"/>
          <w:bCs/>
          <w:color w:val="000000"/>
          <w:sz w:val="28"/>
          <w:szCs w:val="28"/>
          <w:lang w:eastAsia="ru-RU"/>
        </w:rPr>
        <w:t xml:space="preserve"> объединени</w:t>
      </w:r>
      <w:r w:rsidRPr="00E44003">
        <w:rPr>
          <w:rFonts w:ascii="Times New Roman" w:eastAsia="Times New Roman" w:hAnsi="Times New Roman" w:cs="Times New Roman"/>
          <w:bCs/>
          <w:color w:val="000000"/>
          <w:sz w:val="28"/>
          <w:szCs w:val="28"/>
          <w:lang w:eastAsia="ru-RU"/>
        </w:rPr>
        <w:t>ям</w:t>
      </w:r>
      <w:r w:rsidRPr="00621BBC">
        <w:rPr>
          <w:rFonts w:ascii="Times New Roman" w:eastAsia="Times New Roman" w:hAnsi="Times New Roman" w:cs="Times New Roman"/>
          <w:bCs/>
          <w:color w:val="000000"/>
          <w:sz w:val="28"/>
          <w:szCs w:val="28"/>
          <w:lang w:eastAsia="ru-RU"/>
        </w:rPr>
        <w:t xml:space="preserve"> по русскому языку и литературе </w:t>
      </w:r>
      <w:r w:rsidR="0061309F" w:rsidRPr="00E44003">
        <w:rPr>
          <w:rFonts w:ascii="Times New Roman" w:eastAsia="Times New Roman" w:hAnsi="Times New Roman" w:cs="Times New Roman"/>
          <w:bCs/>
          <w:color w:val="000000"/>
          <w:sz w:val="28"/>
          <w:szCs w:val="28"/>
          <w:lang w:eastAsia="ru-RU"/>
        </w:rPr>
        <w:t>можно порекомендовать</w:t>
      </w:r>
      <w:r w:rsidR="003E14CE" w:rsidRPr="00E44003">
        <w:rPr>
          <w:rFonts w:ascii="Times New Roman" w:eastAsia="Times New Roman" w:hAnsi="Times New Roman" w:cs="Times New Roman"/>
          <w:bCs/>
          <w:color w:val="000000"/>
          <w:sz w:val="28"/>
          <w:szCs w:val="28"/>
          <w:lang w:eastAsia="ru-RU"/>
        </w:rPr>
        <w:t xml:space="preserve"> </w:t>
      </w:r>
      <w:r w:rsidR="00AD2E23">
        <w:rPr>
          <w:rFonts w:ascii="Times New Roman" w:eastAsia="Times New Roman" w:hAnsi="Times New Roman" w:cs="Times New Roman"/>
          <w:bCs/>
          <w:color w:val="000000"/>
          <w:sz w:val="28"/>
          <w:szCs w:val="28"/>
          <w:lang w:eastAsia="ru-RU"/>
        </w:rPr>
        <w:t xml:space="preserve">в контексте подготовки </w:t>
      </w:r>
      <w:proofErr w:type="gramStart"/>
      <w:r w:rsidR="00AD2E23">
        <w:rPr>
          <w:rFonts w:ascii="Times New Roman" w:eastAsia="Times New Roman" w:hAnsi="Times New Roman" w:cs="Times New Roman"/>
          <w:bCs/>
          <w:color w:val="000000"/>
          <w:sz w:val="28"/>
          <w:szCs w:val="28"/>
          <w:lang w:eastAsia="ru-RU"/>
        </w:rPr>
        <w:t>обучающихся</w:t>
      </w:r>
      <w:proofErr w:type="gramEnd"/>
      <w:r w:rsidR="00AD2E23">
        <w:rPr>
          <w:rFonts w:ascii="Times New Roman" w:eastAsia="Times New Roman" w:hAnsi="Times New Roman" w:cs="Times New Roman"/>
          <w:bCs/>
          <w:color w:val="000000"/>
          <w:sz w:val="28"/>
          <w:szCs w:val="28"/>
          <w:lang w:eastAsia="ru-RU"/>
        </w:rPr>
        <w:t xml:space="preserve"> к итоговому сочинению как допуску к ГИА:</w:t>
      </w:r>
    </w:p>
    <w:p w:rsidR="00621BBC" w:rsidRPr="00621BBC" w:rsidRDefault="00AD2E23" w:rsidP="00E44003">
      <w:pPr>
        <w:shd w:val="clear" w:color="auto" w:fill="FFFFFF"/>
        <w:spacing w:after="0" w:line="312" w:lineRule="auto"/>
        <w:ind w:firstLine="99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621BBC" w:rsidRPr="00621BBC">
        <w:rPr>
          <w:rFonts w:ascii="Times New Roman" w:eastAsia="Times New Roman" w:hAnsi="Times New Roman" w:cs="Times New Roman"/>
          <w:color w:val="000000"/>
          <w:sz w:val="28"/>
          <w:szCs w:val="28"/>
          <w:lang w:eastAsia="ru-RU"/>
        </w:rPr>
        <w:t xml:space="preserve">требования для подготовки учащихся к итоговому сочинению </w:t>
      </w:r>
      <w:r w:rsidR="0061309F" w:rsidRPr="00E44003">
        <w:rPr>
          <w:rFonts w:ascii="Times New Roman" w:eastAsia="Times New Roman" w:hAnsi="Times New Roman" w:cs="Times New Roman"/>
          <w:color w:val="000000"/>
          <w:sz w:val="28"/>
          <w:szCs w:val="28"/>
          <w:lang w:eastAsia="ru-RU"/>
        </w:rPr>
        <w:t>и</w:t>
      </w:r>
      <w:r w:rsidR="0061309F" w:rsidRPr="00621BBC">
        <w:rPr>
          <w:rFonts w:ascii="Times New Roman" w:eastAsia="Times New Roman" w:hAnsi="Times New Roman" w:cs="Times New Roman"/>
          <w:color w:val="000000"/>
          <w:sz w:val="28"/>
          <w:szCs w:val="28"/>
          <w:lang w:eastAsia="ru-RU"/>
        </w:rPr>
        <w:t>зучить</w:t>
      </w:r>
      <w:r w:rsidR="0061309F" w:rsidRPr="00E44003">
        <w:rPr>
          <w:rFonts w:ascii="Times New Roman" w:eastAsia="Times New Roman" w:hAnsi="Times New Roman" w:cs="Times New Roman"/>
          <w:color w:val="000000"/>
          <w:sz w:val="28"/>
          <w:szCs w:val="28"/>
          <w:lang w:eastAsia="ru-RU"/>
        </w:rPr>
        <w:t xml:space="preserve"> </w:t>
      </w:r>
      <w:r w:rsidR="00621BBC" w:rsidRPr="00621BBC">
        <w:rPr>
          <w:rFonts w:ascii="Times New Roman" w:eastAsia="Times New Roman" w:hAnsi="Times New Roman" w:cs="Times New Roman"/>
          <w:color w:val="000000"/>
          <w:sz w:val="28"/>
          <w:szCs w:val="28"/>
          <w:lang w:eastAsia="ru-RU"/>
        </w:rPr>
        <w:t>учителям русского языка и литературы, работающим в среднем звене, и включать в практику работы написание сочинений на морально-этические темы с привлечением литературных аргументов, начиная с 5 класса</w:t>
      </w:r>
      <w:r w:rsidR="003E14CE" w:rsidRPr="00E44003">
        <w:rPr>
          <w:rFonts w:ascii="Times New Roman" w:eastAsia="Times New Roman" w:hAnsi="Times New Roman" w:cs="Times New Roman"/>
          <w:color w:val="000000"/>
          <w:sz w:val="28"/>
          <w:szCs w:val="28"/>
          <w:lang w:eastAsia="ru-RU"/>
        </w:rPr>
        <w:t>.</w:t>
      </w:r>
    </w:p>
    <w:p w:rsidR="003E14CE" w:rsidRPr="00E44003" w:rsidRDefault="00AD2E23" w:rsidP="00E44003">
      <w:pPr>
        <w:shd w:val="clear" w:color="auto" w:fill="FFFFFF"/>
        <w:spacing w:after="0" w:line="312" w:lineRule="auto"/>
        <w:ind w:firstLine="99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rPr>
        <w:t>Рекомендации у</w:t>
      </w:r>
      <w:r w:rsidR="003E14CE" w:rsidRPr="00E44003">
        <w:rPr>
          <w:rFonts w:ascii="Times New Roman" w:eastAsia="Times New Roman" w:hAnsi="Times New Roman" w:cs="Times New Roman"/>
          <w:color w:val="000000"/>
          <w:sz w:val="28"/>
          <w:szCs w:val="28"/>
        </w:rPr>
        <w:t>чителям русского языка и литературы</w:t>
      </w:r>
    </w:p>
    <w:p w:rsidR="003E14CE" w:rsidRPr="00E44003" w:rsidRDefault="003E14CE" w:rsidP="00E44003">
      <w:pPr>
        <w:numPr>
          <w:ilvl w:val="0"/>
          <w:numId w:val="3"/>
        </w:numPr>
        <w:shd w:val="clear" w:color="auto" w:fill="FFFFFF"/>
        <w:spacing w:after="0" w:line="312" w:lineRule="auto"/>
        <w:ind w:left="0" w:firstLine="992"/>
        <w:jc w:val="both"/>
        <w:rPr>
          <w:rFonts w:ascii="Times New Roman" w:eastAsia="Times New Roman" w:hAnsi="Times New Roman" w:cs="Times New Roman"/>
          <w:color w:val="000000"/>
          <w:sz w:val="28"/>
          <w:szCs w:val="28"/>
          <w:lang w:eastAsia="ru-RU"/>
        </w:rPr>
      </w:pPr>
      <w:r w:rsidRPr="00E44003">
        <w:rPr>
          <w:rFonts w:ascii="Times New Roman" w:eastAsia="Times New Roman" w:hAnsi="Times New Roman" w:cs="Times New Roman"/>
          <w:color w:val="000000"/>
          <w:sz w:val="28"/>
          <w:szCs w:val="28"/>
        </w:rPr>
        <w:t>наряду с правописными и грамматическими заданиями предусматривать вопросы на понимание содержания текста, авторской позиции, языковых сре</w:t>
      </w:r>
      <w:proofErr w:type="gramStart"/>
      <w:r w:rsidRPr="00E44003">
        <w:rPr>
          <w:rFonts w:ascii="Times New Roman" w:eastAsia="Times New Roman" w:hAnsi="Times New Roman" w:cs="Times New Roman"/>
          <w:color w:val="000000"/>
          <w:sz w:val="28"/>
          <w:szCs w:val="28"/>
        </w:rPr>
        <w:t>дств св</w:t>
      </w:r>
      <w:proofErr w:type="gramEnd"/>
      <w:r w:rsidRPr="00E44003">
        <w:rPr>
          <w:rFonts w:ascii="Times New Roman" w:eastAsia="Times New Roman" w:hAnsi="Times New Roman" w:cs="Times New Roman"/>
          <w:color w:val="000000"/>
          <w:sz w:val="28"/>
          <w:szCs w:val="28"/>
        </w:rPr>
        <w:t>язи, средств языковой выразительности; ввести в постоянную практику работы с текстом формирование корректного и аргументированного личного мнения учащихся о проблемах, поставленных автором, а та</w:t>
      </w:r>
      <w:r w:rsidRPr="00E44003">
        <w:rPr>
          <w:rFonts w:ascii="Times New Roman" w:eastAsia="Times New Roman" w:hAnsi="Times New Roman" w:cs="Times New Roman"/>
          <w:color w:val="000000"/>
          <w:sz w:val="28"/>
          <w:szCs w:val="28"/>
        </w:rPr>
        <w:t>кже умения чувствовать и понимать подтекст;</w:t>
      </w:r>
    </w:p>
    <w:p w:rsidR="00621BBC" w:rsidRPr="00621BBC" w:rsidRDefault="0061309F" w:rsidP="00E44003">
      <w:pPr>
        <w:numPr>
          <w:ilvl w:val="0"/>
          <w:numId w:val="3"/>
        </w:numPr>
        <w:shd w:val="clear" w:color="auto" w:fill="FFFFFF"/>
        <w:spacing w:after="0" w:line="312" w:lineRule="auto"/>
        <w:ind w:left="0" w:firstLine="992"/>
        <w:jc w:val="both"/>
        <w:rPr>
          <w:rFonts w:ascii="Times New Roman" w:eastAsia="Times New Roman" w:hAnsi="Times New Roman" w:cs="Times New Roman"/>
          <w:color w:val="000000"/>
          <w:sz w:val="28"/>
          <w:szCs w:val="28"/>
          <w:lang w:eastAsia="ru-RU"/>
        </w:rPr>
      </w:pPr>
      <w:r w:rsidRPr="00E44003">
        <w:rPr>
          <w:rFonts w:ascii="Times New Roman" w:eastAsia="Times New Roman" w:hAnsi="Times New Roman" w:cs="Times New Roman"/>
          <w:color w:val="000000"/>
          <w:sz w:val="28"/>
          <w:szCs w:val="28"/>
          <w:lang w:eastAsia="ru-RU"/>
        </w:rPr>
        <w:t>а</w:t>
      </w:r>
      <w:r w:rsidR="00621BBC" w:rsidRPr="00621BBC">
        <w:rPr>
          <w:rFonts w:ascii="Times New Roman" w:eastAsia="Times New Roman" w:hAnsi="Times New Roman" w:cs="Times New Roman"/>
          <w:color w:val="000000"/>
          <w:sz w:val="28"/>
          <w:szCs w:val="28"/>
          <w:lang w:eastAsia="ru-RU"/>
        </w:rPr>
        <w:t>ктивнее использовать программный материал по «Родной литературе» для расширения читательского кругозора</w:t>
      </w:r>
      <w:r w:rsidRPr="00E44003">
        <w:rPr>
          <w:rFonts w:ascii="Times New Roman" w:eastAsia="Times New Roman" w:hAnsi="Times New Roman" w:cs="Times New Roman"/>
          <w:color w:val="000000"/>
          <w:sz w:val="28"/>
          <w:szCs w:val="28"/>
          <w:lang w:eastAsia="ru-RU"/>
        </w:rPr>
        <w:t>;</w:t>
      </w:r>
    </w:p>
    <w:p w:rsidR="00621BBC" w:rsidRPr="00621BBC" w:rsidRDefault="0061309F" w:rsidP="00E44003">
      <w:pPr>
        <w:numPr>
          <w:ilvl w:val="0"/>
          <w:numId w:val="3"/>
        </w:numPr>
        <w:shd w:val="clear" w:color="auto" w:fill="FFFFFF"/>
        <w:spacing w:after="0" w:line="312" w:lineRule="auto"/>
        <w:ind w:left="0" w:firstLine="992"/>
        <w:jc w:val="both"/>
        <w:rPr>
          <w:rFonts w:ascii="Times New Roman" w:eastAsia="Times New Roman" w:hAnsi="Times New Roman" w:cs="Times New Roman"/>
          <w:color w:val="000000"/>
          <w:sz w:val="28"/>
          <w:szCs w:val="28"/>
          <w:lang w:eastAsia="ru-RU"/>
        </w:rPr>
      </w:pPr>
      <w:r w:rsidRPr="00E44003">
        <w:rPr>
          <w:rFonts w:ascii="Times New Roman" w:eastAsia="Times New Roman" w:hAnsi="Times New Roman" w:cs="Times New Roman"/>
          <w:color w:val="000000"/>
          <w:sz w:val="28"/>
          <w:szCs w:val="28"/>
          <w:lang w:eastAsia="ru-RU"/>
        </w:rPr>
        <w:t>внедри</w:t>
      </w:r>
      <w:r w:rsidR="00621BBC" w:rsidRPr="00621BBC">
        <w:rPr>
          <w:rFonts w:ascii="Times New Roman" w:eastAsia="Times New Roman" w:hAnsi="Times New Roman" w:cs="Times New Roman"/>
          <w:color w:val="000000"/>
          <w:sz w:val="28"/>
          <w:szCs w:val="28"/>
          <w:lang w:eastAsia="ru-RU"/>
        </w:rPr>
        <w:t xml:space="preserve">ть </w:t>
      </w:r>
      <w:r w:rsidRPr="00E44003">
        <w:rPr>
          <w:rFonts w:ascii="Times New Roman" w:eastAsia="Times New Roman" w:hAnsi="Times New Roman" w:cs="Times New Roman"/>
          <w:color w:val="000000"/>
          <w:sz w:val="28"/>
          <w:szCs w:val="28"/>
          <w:lang w:eastAsia="ru-RU"/>
        </w:rPr>
        <w:t xml:space="preserve">в практику </w:t>
      </w:r>
      <w:r w:rsidR="003E14CE" w:rsidRPr="00E44003">
        <w:rPr>
          <w:rFonts w:ascii="Times New Roman" w:eastAsia="Times New Roman" w:hAnsi="Times New Roman" w:cs="Times New Roman"/>
          <w:color w:val="000000"/>
          <w:sz w:val="28"/>
          <w:szCs w:val="28"/>
          <w:lang w:eastAsia="ru-RU"/>
        </w:rPr>
        <w:t xml:space="preserve">обязательную </w:t>
      </w:r>
      <w:r w:rsidR="00621BBC" w:rsidRPr="00621BBC">
        <w:rPr>
          <w:rFonts w:ascii="Times New Roman" w:eastAsia="Times New Roman" w:hAnsi="Times New Roman" w:cs="Times New Roman"/>
          <w:color w:val="000000"/>
          <w:sz w:val="28"/>
          <w:szCs w:val="28"/>
          <w:lang w:eastAsia="ru-RU"/>
        </w:rPr>
        <w:t>работ</w:t>
      </w:r>
      <w:r w:rsidRPr="00E44003">
        <w:rPr>
          <w:rFonts w:ascii="Times New Roman" w:eastAsia="Times New Roman" w:hAnsi="Times New Roman" w:cs="Times New Roman"/>
          <w:color w:val="000000"/>
          <w:sz w:val="28"/>
          <w:szCs w:val="28"/>
          <w:lang w:eastAsia="ru-RU"/>
        </w:rPr>
        <w:t>у</w:t>
      </w:r>
      <w:r w:rsidR="00621BBC" w:rsidRPr="00621BBC">
        <w:rPr>
          <w:rFonts w:ascii="Times New Roman" w:eastAsia="Times New Roman" w:hAnsi="Times New Roman" w:cs="Times New Roman"/>
          <w:color w:val="000000"/>
          <w:sz w:val="28"/>
          <w:szCs w:val="28"/>
          <w:lang w:eastAsia="ru-RU"/>
        </w:rPr>
        <w:t xml:space="preserve"> по индивидуальным маршрутам с учащимися группы риска.</w:t>
      </w:r>
    </w:p>
    <w:p w:rsidR="00621BBC" w:rsidRPr="00E44003" w:rsidRDefault="00621BBC" w:rsidP="00E44003">
      <w:pPr>
        <w:spacing w:after="0" w:line="312" w:lineRule="auto"/>
        <w:ind w:firstLine="992"/>
        <w:jc w:val="both"/>
        <w:rPr>
          <w:rFonts w:ascii="Times New Roman" w:hAnsi="Times New Roman" w:cs="Times New Roman"/>
          <w:sz w:val="28"/>
          <w:szCs w:val="28"/>
        </w:rPr>
      </w:pPr>
    </w:p>
    <w:sectPr w:rsidR="00621BBC" w:rsidRPr="00E44003" w:rsidSect="0057007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55F4"/>
    <w:multiLevelType w:val="multilevel"/>
    <w:tmpl w:val="944CA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90B8F"/>
    <w:multiLevelType w:val="multilevel"/>
    <w:tmpl w:val="49CA2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171E4B"/>
    <w:multiLevelType w:val="multilevel"/>
    <w:tmpl w:val="F45ADFFA"/>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4D6BD7"/>
    <w:multiLevelType w:val="multilevel"/>
    <w:tmpl w:val="EFEA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EC2FCE"/>
    <w:multiLevelType w:val="multilevel"/>
    <w:tmpl w:val="F45AD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274475"/>
    <w:multiLevelType w:val="multilevel"/>
    <w:tmpl w:val="F45AD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B25B38"/>
    <w:multiLevelType w:val="hybridMultilevel"/>
    <w:tmpl w:val="9CD8AFE4"/>
    <w:lvl w:ilvl="0" w:tplc="D5443FF2">
      <w:start w:val="13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435623"/>
    <w:multiLevelType w:val="multilevel"/>
    <w:tmpl w:val="97422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ED483C"/>
    <w:multiLevelType w:val="multilevel"/>
    <w:tmpl w:val="F45AD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932DA1"/>
    <w:multiLevelType w:val="multilevel"/>
    <w:tmpl w:val="70C6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E575F5"/>
    <w:multiLevelType w:val="multilevel"/>
    <w:tmpl w:val="F45ADFFA"/>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6A33F3"/>
    <w:multiLevelType w:val="hybridMultilevel"/>
    <w:tmpl w:val="88D004DC"/>
    <w:lvl w:ilvl="0" w:tplc="D5443FF2">
      <w:start w:val="13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4E4097"/>
    <w:multiLevelType w:val="hybridMultilevel"/>
    <w:tmpl w:val="55FAAD24"/>
    <w:lvl w:ilvl="0" w:tplc="D5443FF2">
      <w:start w:val="13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7"/>
  </w:num>
  <w:num w:numId="5">
    <w:abstractNumId w:val="1"/>
  </w:num>
  <w:num w:numId="6">
    <w:abstractNumId w:val="10"/>
  </w:num>
  <w:num w:numId="7">
    <w:abstractNumId w:val="0"/>
  </w:num>
  <w:num w:numId="8">
    <w:abstractNumId w:val="9"/>
  </w:num>
  <w:num w:numId="9">
    <w:abstractNumId w:val="8"/>
  </w:num>
  <w:num w:numId="10">
    <w:abstractNumId w:val="2"/>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7C"/>
    <w:rsid w:val="0008307C"/>
    <w:rsid w:val="000B0B54"/>
    <w:rsid w:val="00113960"/>
    <w:rsid w:val="00140360"/>
    <w:rsid w:val="001B38C8"/>
    <w:rsid w:val="001D699A"/>
    <w:rsid w:val="00216539"/>
    <w:rsid w:val="00235E4F"/>
    <w:rsid w:val="00250A2A"/>
    <w:rsid w:val="002573B5"/>
    <w:rsid w:val="00365336"/>
    <w:rsid w:val="0038250C"/>
    <w:rsid w:val="003D5064"/>
    <w:rsid w:val="003E14CE"/>
    <w:rsid w:val="003F31CE"/>
    <w:rsid w:val="0043219B"/>
    <w:rsid w:val="00446B69"/>
    <w:rsid w:val="004473A9"/>
    <w:rsid w:val="004604CF"/>
    <w:rsid w:val="00570078"/>
    <w:rsid w:val="00591106"/>
    <w:rsid w:val="005D3D3B"/>
    <w:rsid w:val="005F4CCC"/>
    <w:rsid w:val="0061195A"/>
    <w:rsid w:val="0061309F"/>
    <w:rsid w:val="00621BBC"/>
    <w:rsid w:val="00643060"/>
    <w:rsid w:val="007023B9"/>
    <w:rsid w:val="00711007"/>
    <w:rsid w:val="007B1AFD"/>
    <w:rsid w:val="007D0D76"/>
    <w:rsid w:val="007D64B5"/>
    <w:rsid w:val="007F4658"/>
    <w:rsid w:val="00816FFB"/>
    <w:rsid w:val="00863B94"/>
    <w:rsid w:val="008E75B4"/>
    <w:rsid w:val="00923020"/>
    <w:rsid w:val="00986B80"/>
    <w:rsid w:val="009F04AC"/>
    <w:rsid w:val="00A13D91"/>
    <w:rsid w:val="00A53A17"/>
    <w:rsid w:val="00A961C1"/>
    <w:rsid w:val="00AD2E23"/>
    <w:rsid w:val="00AF32CE"/>
    <w:rsid w:val="00B52694"/>
    <w:rsid w:val="00BA4FA4"/>
    <w:rsid w:val="00CC4A29"/>
    <w:rsid w:val="00D8353B"/>
    <w:rsid w:val="00E37F05"/>
    <w:rsid w:val="00E44003"/>
    <w:rsid w:val="00E82579"/>
    <w:rsid w:val="00EF1FE4"/>
    <w:rsid w:val="00EF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3B5"/>
    <w:pPr>
      <w:ind w:left="720"/>
      <w:contextualSpacing/>
    </w:pPr>
  </w:style>
  <w:style w:type="table" w:styleId="a4">
    <w:name w:val="Table Grid"/>
    <w:basedOn w:val="a1"/>
    <w:uiPriority w:val="99"/>
    <w:rsid w:val="00E8257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113960"/>
    <w:rPr>
      <w:b/>
      <w:bCs/>
    </w:rPr>
  </w:style>
  <w:style w:type="paragraph" w:styleId="a6">
    <w:name w:val="Normal (Web)"/>
    <w:basedOn w:val="a"/>
    <w:uiPriority w:val="99"/>
    <w:semiHidden/>
    <w:unhideWhenUsed/>
    <w:rsid w:val="00E37F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3B5"/>
    <w:pPr>
      <w:ind w:left="720"/>
      <w:contextualSpacing/>
    </w:pPr>
  </w:style>
  <w:style w:type="table" w:styleId="a4">
    <w:name w:val="Table Grid"/>
    <w:basedOn w:val="a1"/>
    <w:uiPriority w:val="99"/>
    <w:rsid w:val="00E8257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113960"/>
    <w:rPr>
      <w:b/>
      <w:bCs/>
    </w:rPr>
  </w:style>
  <w:style w:type="paragraph" w:styleId="a6">
    <w:name w:val="Normal (Web)"/>
    <w:basedOn w:val="a"/>
    <w:uiPriority w:val="99"/>
    <w:semiHidden/>
    <w:unhideWhenUsed/>
    <w:rsid w:val="00E37F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3597">
      <w:bodyDiv w:val="1"/>
      <w:marLeft w:val="0"/>
      <w:marRight w:val="0"/>
      <w:marTop w:val="0"/>
      <w:marBottom w:val="0"/>
      <w:divBdr>
        <w:top w:val="none" w:sz="0" w:space="0" w:color="auto"/>
        <w:left w:val="none" w:sz="0" w:space="0" w:color="auto"/>
        <w:bottom w:val="none" w:sz="0" w:space="0" w:color="auto"/>
        <w:right w:val="none" w:sz="0" w:space="0" w:color="auto"/>
      </w:divBdr>
    </w:div>
    <w:div w:id="492646446">
      <w:bodyDiv w:val="1"/>
      <w:marLeft w:val="0"/>
      <w:marRight w:val="0"/>
      <w:marTop w:val="0"/>
      <w:marBottom w:val="0"/>
      <w:divBdr>
        <w:top w:val="none" w:sz="0" w:space="0" w:color="auto"/>
        <w:left w:val="none" w:sz="0" w:space="0" w:color="auto"/>
        <w:bottom w:val="none" w:sz="0" w:space="0" w:color="auto"/>
        <w:right w:val="none" w:sz="0" w:space="0" w:color="auto"/>
      </w:divBdr>
    </w:div>
    <w:div w:id="743646609">
      <w:bodyDiv w:val="1"/>
      <w:marLeft w:val="0"/>
      <w:marRight w:val="0"/>
      <w:marTop w:val="0"/>
      <w:marBottom w:val="0"/>
      <w:divBdr>
        <w:top w:val="none" w:sz="0" w:space="0" w:color="auto"/>
        <w:left w:val="none" w:sz="0" w:space="0" w:color="auto"/>
        <w:bottom w:val="none" w:sz="0" w:space="0" w:color="auto"/>
        <w:right w:val="none" w:sz="0" w:space="0" w:color="auto"/>
      </w:divBdr>
    </w:div>
    <w:div w:id="905526521">
      <w:bodyDiv w:val="1"/>
      <w:marLeft w:val="0"/>
      <w:marRight w:val="0"/>
      <w:marTop w:val="0"/>
      <w:marBottom w:val="0"/>
      <w:divBdr>
        <w:top w:val="none" w:sz="0" w:space="0" w:color="auto"/>
        <w:left w:val="none" w:sz="0" w:space="0" w:color="auto"/>
        <w:bottom w:val="none" w:sz="0" w:space="0" w:color="auto"/>
        <w:right w:val="none" w:sz="0" w:space="0" w:color="auto"/>
      </w:divBdr>
    </w:div>
    <w:div w:id="1146164300">
      <w:bodyDiv w:val="1"/>
      <w:marLeft w:val="0"/>
      <w:marRight w:val="0"/>
      <w:marTop w:val="0"/>
      <w:marBottom w:val="0"/>
      <w:divBdr>
        <w:top w:val="none" w:sz="0" w:space="0" w:color="auto"/>
        <w:left w:val="none" w:sz="0" w:space="0" w:color="auto"/>
        <w:bottom w:val="none" w:sz="0" w:space="0" w:color="auto"/>
        <w:right w:val="none" w:sz="0" w:space="0" w:color="auto"/>
      </w:divBdr>
    </w:div>
    <w:div w:id="1239708648">
      <w:bodyDiv w:val="1"/>
      <w:marLeft w:val="0"/>
      <w:marRight w:val="0"/>
      <w:marTop w:val="0"/>
      <w:marBottom w:val="0"/>
      <w:divBdr>
        <w:top w:val="none" w:sz="0" w:space="0" w:color="auto"/>
        <w:left w:val="none" w:sz="0" w:space="0" w:color="auto"/>
        <w:bottom w:val="none" w:sz="0" w:space="0" w:color="auto"/>
        <w:right w:val="none" w:sz="0" w:space="0" w:color="auto"/>
      </w:divBdr>
    </w:div>
    <w:div w:id="1450470323">
      <w:bodyDiv w:val="1"/>
      <w:marLeft w:val="0"/>
      <w:marRight w:val="0"/>
      <w:marTop w:val="0"/>
      <w:marBottom w:val="0"/>
      <w:divBdr>
        <w:top w:val="none" w:sz="0" w:space="0" w:color="auto"/>
        <w:left w:val="none" w:sz="0" w:space="0" w:color="auto"/>
        <w:bottom w:val="none" w:sz="0" w:space="0" w:color="auto"/>
        <w:right w:val="none" w:sz="0" w:space="0" w:color="auto"/>
      </w:divBdr>
    </w:div>
    <w:div w:id="16037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CA8B-551F-4F78-8D5C-535AFFBA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13</Pages>
  <Words>3813</Words>
  <Characters>21736</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2022-08-10T09:33:00Z</dcterms:created>
  <dcterms:modified xsi:type="dcterms:W3CDTF">2022-08-10T14:04:00Z</dcterms:modified>
</cp:coreProperties>
</file>