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3C" w:rsidRPr="00A16F3C" w:rsidRDefault="00A16F3C" w:rsidP="00A16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F3C">
        <w:rPr>
          <w:rFonts w:ascii="Times New Roman" w:hAnsi="Times New Roman" w:cs="Times New Roman"/>
          <w:b/>
          <w:bCs/>
          <w:sz w:val="28"/>
          <w:szCs w:val="28"/>
        </w:rPr>
        <w:t>Рекомендации по совершенствованию организации и мето</w:t>
      </w:r>
      <w:r>
        <w:rPr>
          <w:rFonts w:ascii="Times New Roman" w:hAnsi="Times New Roman" w:cs="Times New Roman"/>
          <w:b/>
          <w:bCs/>
          <w:sz w:val="28"/>
          <w:szCs w:val="28"/>
        </w:rPr>
        <w:t>дики преподавания литературы</w:t>
      </w:r>
      <w:r w:rsidRPr="00A16F3C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Республике Северная Осетия-Алания на основе выявленных типичных затруднений и ошибок</w:t>
      </w:r>
      <w:r w:rsidR="00DB4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4122">
        <w:rPr>
          <w:rFonts w:ascii="Times New Roman" w:hAnsi="Times New Roman"/>
          <w:b/>
          <w:bCs/>
          <w:sz w:val="28"/>
          <w:szCs w:val="28"/>
        </w:rPr>
        <w:t>по результатам ЕГЭ 2021 года</w:t>
      </w:r>
      <w:bookmarkStart w:id="0" w:name="_GoBack"/>
      <w:bookmarkEnd w:id="0"/>
    </w:p>
    <w:p w:rsidR="00A16F3C" w:rsidRPr="00A16F3C" w:rsidRDefault="00A16F3C" w:rsidP="00A16F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F3C">
        <w:rPr>
          <w:rFonts w:ascii="Times New Roman" w:hAnsi="Times New Roman" w:cs="Times New Roman"/>
          <w:bCs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bCs/>
          <w:sz w:val="28"/>
          <w:szCs w:val="28"/>
        </w:rPr>
        <w:t>результаты ЕГЭ по литературе</w:t>
      </w:r>
      <w:r w:rsidRPr="00A16F3C">
        <w:rPr>
          <w:rFonts w:ascii="Times New Roman" w:hAnsi="Times New Roman" w:cs="Times New Roman"/>
          <w:bCs/>
          <w:sz w:val="28"/>
          <w:szCs w:val="28"/>
        </w:rPr>
        <w:t xml:space="preserve"> в 2021 году, можно дать следующие рекомендации по освоению учебного предме</w:t>
      </w:r>
      <w:r w:rsidR="00AF0D48">
        <w:rPr>
          <w:rFonts w:ascii="Times New Roman" w:hAnsi="Times New Roman" w:cs="Times New Roman"/>
          <w:bCs/>
          <w:sz w:val="28"/>
          <w:szCs w:val="28"/>
        </w:rPr>
        <w:t>та и подготовке к ЕГЭ 2022 года:</w:t>
      </w:r>
    </w:p>
    <w:p w:rsidR="00A16F3C" w:rsidRPr="00A16F3C" w:rsidRDefault="00A5110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F3C" w:rsidRPr="00A1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6F3C" w:rsidRPr="00A16F3C">
        <w:rPr>
          <w:rFonts w:ascii="Times New Roman" w:hAnsi="Times New Roman" w:cs="Times New Roman"/>
          <w:sz w:val="28"/>
          <w:szCs w:val="28"/>
        </w:rPr>
        <w:t xml:space="preserve">жегодно изучать материалы ФИПИ (демоверсии, критерии оценки ответов на задания, кодификаторы, методические рекомендации, материалы открытого банка заданий) и корректировать свою работу в соответствии с актуальными требованиями. </w:t>
      </w:r>
    </w:p>
    <w:p w:rsidR="00A16F3C" w:rsidRPr="00A16F3C" w:rsidRDefault="00A5110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16F3C" w:rsidRPr="00A16F3C">
        <w:rPr>
          <w:rFonts w:ascii="Times New Roman" w:hAnsi="Times New Roman" w:cs="Times New Roman"/>
          <w:sz w:val="28"/>
          <w:szCs w:val="28"/>
        </w:rPr>
        <w:t xml:space="preserve">еукоснительно, в том числе с помощью современных технологий, выполнять требования программ по литературе, государственного образовательного стандарта, концепции преподавания русского языка и литературы в РФ. В том числе способствовать обязательному прочтению школьниками художественной литературы, входящей </w:t>
      </w:r>
      <w:proofErr w:type="gramStart"/>
      <w:r w:rsidR="00A16F3C" w:rsidRPr="00A16F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6F3C" w:rsidRPr="00A16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F3C" w:rsidRPr="00A16F3C">
        <w:rPr>
          <w:rFonts w:ascii="Times New Roman" w:hAnsi="Times New Roman" w:cs="Times New Roman"/>
          <w:sz w:val="28"/>
          <w:szCs w:val="28"/>
        </w:rPr>
        <w:t>кодификатор</w:t>
      </w:r>
      <w:proofErr w:type="gramEnd"/>
      <w:r w:rsidR="00A16F3C" w:rsidRPr="00A16F3C">
        <w:rPr>
          <w:rFonts w:ascii="Times New Roman" w:hAnsi="Times New Roman" w:cs="Times New Roman"/>
          <w:sz w:val="28"/>
          <w:szCs w:val="28"/>
        </w:rPr>
        <w:t xml:space="preserve"> ЕГЭ, и овладению базовой литературоведческой терминологией. </w:t>
      </w:r>
    </w:p>
    <w:p w:rsidR="00A16F3C" w:rsidRPr="00A16F3C" w:rsidRDefault="00A5110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A16F3C" w:rsidRPr="00A16F3C">
        <w:rPr>
          <w:rFonts w:ascii="Times New Roman" w:hAnsi="Times New Roman" w:cs="Times New Roman"/>
          <w:sz w:val="28"/>
          <w:szCs w:val="28"/>
        </w:rPr>
        <w:t xml:space="preserve">азвивать мотивацию учащихся к чтению художественной литературы при помощи современных педагогических технологий, методик, приёмов. </w:t>
      </w:r>
    </w:p>
    <w:p w:rsidR="00A16F3C" w:rsidRPr="00A16F3C" w:rsidRDefault="00A5110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16F3C" w:rsidRPr="00A16F3C">
        <w:rPr>
          <w:rFonts w:ascii="Times New Roman" w:hAnsi="Times New Roman" w:cs="Times New Roman"/>
          <w:sz w:val="28"/>
          <w:szCs w:val="28"/>
        </w:rPr>
        <w:t xml:space="preserve">а уроках литературы в старших классах в первую очередь рассматривать художественные тексты как сложную систему образного отражения мира писателем, выражение его мировоззрения, реализацию авторского замысла. </w:t>
      </w:r>
    </w:p>
    <w:p w:rsidR="00A16F3C" w:rsidRPr="00A16F3C" w:rsidRDefault="00A5110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16F3C" w:rsidRPr="00A16F3C">
        <w:rPr>
          <w:rFonts w:ascii="Times New Roman" w:hAnsi="Times New Roman" w:cs="Times New Roman"/>
          <w:sz w:val="28"/>
          <w:szCs w:val="28"/>
        </w:rPr>
        <w:t xml:space="preserve">риентировать классные и домашние задания на развитие навыков письменного анализа текста в единстве формы и содержания, обучать сопоставительному анализу. </w:t>
      </w:r>
    </w:p>
    <w:p w:rsidR="00A16F3C" w:rsidRPr="00A16F3C" w:rsidRDefault="00A5110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16F3C" w:rsidRPr="00A16F3C">
        <w:rPr>
          <w:rFonts w:ascii="Times New Roman" w:hAnsi="Times New Roman" w:cs="Times New Roman"/>
          <w:sz w:val="28"/>
          <w:szCs w:val="28"/>
        </w:rPr>
        <w:t xml:space="preserve">аботать над развитием активного словаря школьников, в том числе используя регулярные обращения к словарям эпитетов, синонимов. </w:t>
      </w:r>
    </w:p>
    <w:p w:rsidR="00A16F3C" w:rsidRPr="00A16F3C" w:rsidRDefault="00A5110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16F3C" w:rsidRPr="00A16F3C">
        <w:rPr>
          <w:rFonts w:ascii="Times New Roman" w:hAnsi="Times New Roman" w:cs="Times New Roman"/>
          <w:sz w:val="28"/>
          <w:szCs w:val="28"/>
        </w:rPr>
        <w:t xml:space="preserve">ормировать у обучаемых умения связного речевого высказывания, для этого увеличить количество письменных работ по литературе и усилить аналитическую работу начиная с 5 класса. </w:t>
      </w:r>
    </w:p>
    <w:p w:rsidR="00A16F3C" w:rsidRPr="00A16F3C" w:rsidRDefault="00A5110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16F3C" w:rsidRPr="00A16F3C">
        <w:rPr>
          <w:rFonts w:ascii="Times New Roman" w:hAnsi="Times New Roman" w:cs="Times New Roman"/>
          <w:sz w:val="28"/>
          <w:szCs w:val="28"/>
        </w:rPr>
        <w:t xml:space="preserve">делять особое внимание совершенствованию навыка написания больших сочинений (от 200–300 слов), предлагая несколько моделей композиции. Рекомендуется обсудить с учащимися различные формулировки тем </w:t>
      </w:r>
      <w:r w:rsidR="00A16F3C" w:rsidRPr="00A16F3C">
        <w:rPr>
          <w:rFonts w:ascii="Times New Roman" w:hAnsi="Times New Roman" w:cs="Times New Roman"/>
          <w:sz w:val="28"/>
          <w:szCs w:val="28"/>
        </w:rPr>
        <w:lastRenderedPageBreak/>
        <w:t>сочинений и распределить их по типам в зависимости от предполагаемой стратегии выстраивания ответа.</w:t>
      </w:r>
    </w:p>
    <w:p w:rsidR="00A16F3C" w:rsidRPr="00A16F3C" w:rsidRDefault="00A16F3C" w:rsidP="00A1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3C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A16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16F3C">
        <w:rPr>
          <w:rFonts w:ascii="Times New Roman" w:hAnsi="Times New Roman" w:cs="Times New Roman"/>
          <w:b/>
          <w:sz w:val="28"/>
          <w:szCs w:val="28"/>
        </w:rPr>
        <w:t>о организации дифференцированного обучения школьников с разными уровнями предметной подготовки</w:t>
      </w:r>
      <w:r w:rsidR="00AF0D48">
        <w:rPr>
          <w:rFonts w:ascii="Times New Roman" w:hAnsi="Times New Roman" w:cs="Times New Roman"/>
          <w:b/>
          <w:sz w:val="28"/>
          <w:szCs w:val="28"/>
        </w:rPr>
        <w:t>: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F3C">
        <w:rPr>
          <w:rFonts w:ascii="Times New Roman" w:hAnsi="Times New Roman" w:cs="Times New Roman"/>
          <w:sz w:val="28"/>
          <w:szCs w:val="28"/>
        </w:rPr>
        <w:t>- проводить разные виды опроса: устный, письменный (в старших классах), в форме сжатого пересказа текста, подробного пересказа эпизода, развернутого ответа на проблемный вопрос и т.д. - с целью проверки уровня восприятия прочитанных художественных произведений, так как с помощью задания 4 проверяется знание текста художественного произведения через установление соответствия между его содержательными элементами.</w:t>
      </w:r>
      <w:proofErr w:type="gramEnd"/>
      <w:r w:rsidRPr="00A16F3C">
        <w:rPr>
          <w:rFonts w:ascii="Times New Roman" w:hAnsi="Times New Roman" w:cs="Times New Roman"/>
          <w:sz w:val="28"/>
          <w:szCs w:val="28"/>
        </w:rPr>
        <w:t xml:space="preserve"> Его выполнение требует хорошей начитанности, постоянной систематической работы с большим объемом материала, а это значит, важнейшим направлением подготовки к экзамену является внимательное чтение текстов, входящих </w:t>
      </w:r>
      <w:proofErr w:type="gramStart"/>
      <w:r w:rsidRPr="00A16F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F3C">
        <w:rPr>
          <w:rFonts w:ascii="Times New Roman" w:hAnsi="Times New Roman" w:cs="Times New Roman"/>
          <w:sz w:val="28"/>
          <w:szCs w:val="28"/>
        </w:rPr>
        <w:t xml:space="preserve"> кодификатор. Это требование важно  для успешного выполнения заданий не только базового уровня, но и при написании развернутых ответов на вопрос и сочинения;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 xml:space="preserve">- планомерно, систематически работать над умением анализировать поэтический текст: определять тему, образную систему произведения, формулировать основную мысль, так как задания КИМ 9 и 16 требуют написания развернутого ответа в объеме 5-10 предложений, представляющих собой контекстный анализ. </w:t>
      </w:r>
      <w:proofErr w:type="gramStart"/>
      <w:r w:rsidRPr="00A16F3C">
        <w:rPr>
          <w:rFonts w:ascii="Times New Roman" w:hAnsi="Times New Roman" w:cs="Times New Roman"/>
          <w:sz w:val="28"/>
          <w:szCs w:val="28"/>
        </w:rPr>
        <w:t>Выполняя эти задания, экзаменуемый с отличным уровнем подготовки  должен не только  подобрать для сопоставления 2 произведения, ответить на вопрос, но  и убедительно сопоставить эти произведения в заданном направлении анализа; это задание на соотнесение, особенно поэтических произведений - самое трудное для всех групп выпускников;</w:t>
      </w:r>
      <w:proofErr w:type="gramEnd"/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>- при изучении лирики важно не только анализировать стихотворение, но и соотносить с другими образцами поэзии: находить общие черты и различия в образах, идеях, средствах выразительности и т.д.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>Проводить анализ произведений следует не только на уроках литературы, но и на уроках словесности, русского языка.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 xml:space="preserve">Постоянная работа в данном направлении позволит добиться высоких образовательных результатов: личностных, предметных, </w:t>
      </w:r>
      <w:proofErr w:type="spellStart"/>
      <w:r w:rsidRPr="00A16F3C">
        <w:rPr>
          <w:rFonts w:ascii="Times New Roman" w:hAnsi="Times New Roman" w:cs="Times New Roman"/>
          <w:sz w:val="28"/>
          <w:szCs w:val="28"/>
        </w:rPr>
        <w:t>метапредметны</w:t>
      </w:r>
      <w:proofErr w:type="gramStart"/>
      <w:r w:rsidRPr="00A16F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6F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6F3C">
        <w:rPr>
          <w:rFonts w:ascii="Times New Roman" w:hAnsi="Times New Roman" w:cs="Times New Roman"/>
          <w:sz w:val="28"/>
          <w:szCs w:val="28"/>
        </w:rPr>
        <w:t xml:space="preserve"> и успешно сдать ЕГЭ.</w:t>
      </w:r>
    </w:p>
    <w:p w:rsidR="00A16F3C" w:rsidRPr="00A16F3C" w:rsidRDefault="00A16F3C" w:rsidP="00A16F3C">
      <w:pPr>
        <w:ind w:left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F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>Темы для обсуждения на методических объединениях учителей-словесников: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>- «Детальный анализ итогов ЕГЭ-2021 года по литературе в разрезе образовательных организаций»;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>- «Перспективная модель КИМ по литературе: особенности спецификации и методики подготовки»;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>- «Подготовка к ЕГЭ:   связь художественного текста с другими произведениями по различным аспектам сопоставления»,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>кафедре гуманитарных наук СОРИПКРО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 xml:space="preserve">- разработать и реализовать ДПП ПК 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>«Формирование навыков смыслового чтения на уроках литературы: стратегии и технологии»;</w:t>
      </w:r>
    </w:p>
    <w:p w:rsidR="00A16F3C" w:rsidRPr="00A16F3C" w:rsidRDefault="00A16F3C" w:rsidP="00A16F3C">
      <w:pPr>
        <w:jc w:val="both"/>
        <w:rPr>
          <w:rFonts w:ascii="Times New Roman" w:hAnsi="Times New Roman" w:cs="Times New Roman"/>
          <w:sz w:val="28"/>
          <w:szCs w:val="28"/>
        </w:rPr>
      </w:pPr>
      <w:r w:rsidRPr="00A16F3C">
        <w:rPr>
          <w:rFonts w:ascii="Times New Roman" w:hAnsi="Times New Roman" w:cs="Times New Roman"/>
          <w:sz w:val="28"/>
          <w:szCs w:val="28"/>
        </w:rPr>
        <w:t>«Литературоведческий анализ эпизода прозаического произведения»</w:t>
      </w:r>
    </w:p>
    <w:p w:rsidR="00CD0EC8" w:rsidRPr="00A16F3C" w:rsidRDefault="00CD0EC8" w:rsidP="00A16F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EC8" w:rsidRPr="00A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4E"/>
    <w:rsid w:val="00095D70"/>
    <w:rsid w:val="001C056C"/>
    <w:rsid w:val="005F7CD7"/>
    <w:rsid w:val="007D4D4E"/>
    <w:rsid w:val="00A16F3C"/>
    <w:rsid w:val="00A5110C"/>
    <w:rsid w:val="00AF0D48"/>
    <w:rsid w:val="00CD0EC8"/>
    <w:rsid w:val="00DB4122"/>
    <w:rsid w:val="00DC34D5"/>
    <w:rsid w:val="00ED4E6D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</cp:revision>
  <dcterms:created xsi:type="dcterms:W3CDTF">2021-08-31T13:49:00Z</dcterms:created>
  <dcterms:modified xsi:type="dcterms:W3CDTF">2021-09-01T14:42:00Z</dcterms:modified>
</cp:coreProperties>
</file>