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E7" w:rsidRPr="00A05ABE" w:rsidRDefault="001541E7" w:rsidP="001541E7">
      <w:pPr>
        <w:ind w:firstLine="708"/>
        <w:jc w:val="both"/>
        <w:rPr>
          <w:rFonts w:ascii="Times New Roman" w:hAnsi="Times New Roman" w:cs="Times New Roman"/>
          <w:b/>
          <w:sz w:val="28"/>
          <w:szCs w:val="28"/>
        </w:rPr>
      </w:pPr>
      <w:bookmarkStart w:id="0" w:name="_GoBack"/>
      <w:bookmarkEnd w:id="0"/>
      <w:r w:rsidRPr="00A05ABE">
        <w:rPr>
          <w:rFonts w:ascii="Times New Roman" w:hAnsi="Times New Roman" w:cs="Times New Roman"/>
          <w:b/>
          <w:sz w:val="28"/>
          <w:szCs w:val="28"/>
        </w:rPr>
        <w:t>Методические рекомендации п</w:t>
      </w:r>
      <w:r w:rsidR="00573AE4" w:rsidRPr="00A05ABE">
        <w:rPr>
          <w:rFonts w:ascii="Times New Roman" w:hAnsi="Times New Roman" w:cs="Times New Roman"/>
          <w:b/>
          <w:sz w:val="28"/>
          <w:szCs w:val="28"/>
        </w:rPr>
        <w:t>о подготовке к ВПР в 8</w:t>
      </w:r>
      <w:r w:rsidRPr="00A05ABE">
        <w:rPr>
          <w:rFonts w:ascii="Times New Roman" w:hAnsi="Times New Roman" w:cs="Times New Roman"/>
          <w:b/>
          <w:sz w:val="28"/>
          <w:szCs w:val="28"/>
        </w:rPr>
        <w:t xml:space="preserve"> классах</w:t>
      </w:r>
    </w:p>
    <w:p w:rsidR="00953F90" w:rsidRPr="00A05ABE" w:rsidRDefault="00CD1BE6" w:rsidP="00953F90">
      <w:pPr>
        <w:spacing w:after="0" w:line="240" w:lineRule="auto"/>
        <w:ind w:left="-15" w:firstLine="699"/>
        <w:jc w:val="both"/>
        <w:rPr>
          <w:rFonts w:ascii="Times New Roman" w:eastAsia="Times New Roman" w:hAnsi="Times New Roman" w:cs="Times New Roman"/>
          <w:color w:val="000000"/>
          <w:sz w:val="28"/>
          <w:szCs w:val="28"/>
          <w:lang w:eastAsia="ru-RU"/>
        </w:rPr>
      </w:pPr>
      <w:r w:rsidRPr="00A05ABE">
        <w:rPr>
          <w:rFonts w:ascii="Times New Roman" w:hAnsi="Times New Roman" w:cs="Times New Roman"/>
          <w:sz w:val="28"/>
          <w:szCs w:val="28"/>
        </w:rPr>
        <w:t xml:space="preserve">Назначение ВПР – оценить качество общеобразовательной подготовки обучающихся 8 классов в соответствии с требованиями ФГОС. ВПР позволяют осуществить диагностику достижения предметных и </w:t>
      </w:r>
      <w:proofErr w:type="spellStart"/>
      <w:r w:rsidRPr="00A05ABE">
        <w:rPr>
          <w:rFonts w:ascii="Times New Roman" w:hAnsi="Times New Roman" w:cs="Times New Roman"/>
          <w:sz w:val="28"/>
          <w:szCs w:val="28"/>
        </w:rPr>
        <w:t>метапредметных</w:t>
      </w:r>
      <w:proofErr w:type="spellEnd"/>
      <w:r w:rsidRPr="00A05ABE">
        <w:rPr>
          <w:rFonts w:ascii="Times New Roman" w:hAnsi="Times New Roman" w:cs="Times New Roman"/>
          <w:sz w:val="28"/>
          <w:szCs w:val="28"/>
        </w:rPr>
        <w:t xml:space="preserve"> результатов, в том числе овладение </w:t>
      </w:r>
      <w:proofErr w:type="spellStart"/>
      <w:r w:rsidRPr="00A05ABE">
        <w:rPr>
          <w:rFonts w:ascii="Times New Roman" w:hAnsi="Times New Roman" w:cs="Times New Roman"/>
          <w:sz w:val="28"/>
          <w:szCs w:val="28"/>
        </w:rPr>
        <w:t>межпредметными</w:t>
      </w:r>
      <w:proofErr w:type="spellEnd"/>
      <w:r w:rsidRPr="00A05ABE">
        <w:rPr>
          <w:rFonts w:ascii="Times New Roman" w:hAnsi="Times New Roman" w:cs="Times New Roman"/>
          <w:sz w:val="28"/>
          <w:szCs w:val="28"/>
        </w:rPr>
        <w:t xml:space="preserve"> понятиями и способность использования универсальных учебных действий (УУД) в учебной, познавательной и социальной практике. </w:t>
      </w:r>
      <w:r w:rsidR="00953F90" w:rsidRPr="00A05ABE">
        <w:rPr>
          <w:rFonts w:ascii="Times New Roman" w:eastAsia="Times New Roman" w:hAnsi="Times New Roman" w:cs="Times New Roman"/>
          <w:color w:val="000000"/>
          <w:sz w:val="28"/>
          <w:szCs w:val="28"/>
          <w:lang w:eastAsia="ru-RU"/>
        </w:rPr>
        <w:t xml:space="preserve">Вариант проверочной работы состоял из 11 заданий, которые различаются по содержанию и проверяемым требованиям. Из них по уровню сложности Б – базовый; </w:t>
      </w:r>
      <w:proofErr w:type="gramStart"/>
      <w:r w:rsidR="00953F90" w:rsidRPr="00A05ABE">
        <w:rPr>
          <w:rFonts w:ascii="Times New Roman" w:eastAsia="Times New Roman" w:hAnsi="Times New Roman" w:cs="Times New Roman"/>
          <w:color w:val="000000"/>
          <w:sz w:val="28"/>
          <w:szCs w:val="28"/>
          <w:lang w:eastAsia="ru-RU"/>
        </w:rPr>
        <w:t>П</w:t>
      </w:r>
      <w:proofErr w:type="gramEnd"/>
      <w:r w:rsidR="00953F90" w:rsidRPr="00A05ABE">
        <w:rPr>
          <w:rFonts w:ascii="Times New Roman" w:eastAsia="Times New Roman" w:hAnsi="Times New Roman" w:cs="Times New Roman"/>
          <w:color w:val="000000"/>
          <w:sz w:val="28"/>
          <w:szCs w:val="28"/>
          <w:lang w:eastAsia="ru-RU"/>
        </w:rPr>
        <w:t xml:space="preserve"> – повышенный; В – высокий. Время выполнения проверочной работы – 45 минут. Максимальный балл – 18.</w:t>
      </w:r>
    </w:p>
    <w:p w:rsidR="00953F90" w:rsidRPr="00A05ABE" w:rsidRDefault="00953F90" w:rsidP="00953F90">
      <w:pPr>
        <w:spacing w:after="0" w:line="240" w:lineRule="auto"/>
        <w:ind w:left="-15" w:firstLine="699"/>
        <w:jc w:val="both"/>
        <w:rPr>
          <w:rFonts w:ascii="Times New Roman" w:eastAsia="Times New Roman" w:hAnsi="Times New Roman" w:cs="Times New Roman"/>
          <w:color w:val="000000"/>
          <w:sz w:val="28"/>
          <w:szCs w:val="28"/>
          <w:lang w:eastAsia="ru-RU"/>
        </w:rPr>
      </w:pPr>
      <w:r w:rsidRPr="00A05ABE">
        <w:rPr>
          <w:rFonts w:ascii="Times New Roman" w:eastAsia="Times New Roman" w:hAnsi="Times New Roman" w:cs="Times New Roman"/>
          <w:color w:val="000000"/>
          <w:sz w:val="28"/>
          <w:szCs w:val="28"/>
          <w:lang w:eastAsia="ru-RU"/>
        </w:rPr>
        <w:t xml:space="preserve">Задания 1, 3–6, 8 и 9 требовали  краткого ответа. Задания 2, 7, 10, 11 предполагали развернутую запись решения и ответа.  Задания 1, 2, 3, 4, 5 проверочной работы относятся к базовому уровню сложности. Задания 6, 7, 8, 9 проверочной работы относятся к повышенному уровню сложности. Задания 10, 11 проверочной работы относятся к высокому уровню сложности. </w:t>
      </w:r>
    </w:p>
    <w:p w:rsidR="00CD1BE6" w:rsidRPr="00A05ABE" w:rsidRDefault="00953F90" w:rsidP="00CD1BE6">
      <w:pPr>
        <w:spacing w:after="0" w:line="240" w:lineRule="auto"/>
        <w:ind w:firstLine="684"/>
        <w:jc w:val="both"/>
        <w:rPr>
          <w:rFonts w:ascii="Times New Roman" w:hAnsi="Times New Roman" w:cs="Times New Roman"/>
          <w:sz w:val="28"/>
          <w:szCs w:val="28"/>
        </w:rPr>
      </w:pPr>
      <w:r w:rsidRPr="00A05ABE">
        <w:rPr>
          <w:rFonts w:ascii="Times New Roman" w:hAnsi="Times New Roman" w:cs="Times New Roman"/>
          <w:sz w:val="28"/>
          <w:szCs w:val="28"/>
        </w:rPr>
        <w:t>В диагностической  работе - ВПР  по физике в РСО-А приняли участие  2354 обучающихся  8 классов из 121 образовательной организации.</w:t>
      </w:r>
    </w:p>
    <w:p w:rsidR="00E87341" w:rsidRPr="00A05ABE" w:rsidRDefault="00E87341" w:rsidP="00A05ABE">
      <w:pPr>
        <w:ind w:firstLine="708"/>
        <w:jc w:val="both"/>
        <w:rPr>
          <w:rFonts w:ascii="Times New Roman" w:hAnsi="Times New Roman" w:cs="Times New Roman"/>
          <w:sz w:val="28"/>
          <w:szCs w:val="28"/>
        </w:rPr>
      </w:pPr>
      <w:r w:rsidRPr="00A05ABE">
        <w:rPr>
          <w:rFonts w:ascii="Times New Roman" w:hAnsi="Times New Roman" w:cs="Times New Roman"/>
          <w:sz w:val="28"/>
          <w:szCs w:val="28"/>
        </w:rPr>
        <w:t xml:space="preserve">Как показывает  анализ  выполнения заданий диагностической работы ВПР в </w:t>
      </w:r>
      <w:r w:rsidR="00CD1BE6" w:rsidRPr="00A05ABE">
        <w:rPr>
          <w:rFonts w:ascii="Times New Roman" w:hAnsi="Times New Roman" w:cs="Times New Roman"/>
          <w:sz w:val="28"/>
          <w:szCs w:val="28"/>
        </w:rPr>
        <w:t>8</w:t>
      </w:r>
      <w:r w:rsidRPr="00A05ABE">
        <w:rPr>
          <w:rFonts w:ascii="Times New Roman" w:hAnsi="Times New Roman" w:cs="Times New Roman"/>
          <w:sz w:val="28"/>
          <w:szCs w:val="28"/>
        </w:rPr>
        <w:t xml:space="preserve"> классах, наиболее сложными для изучения учащимися являются следующие вопросы:</w:t>
      </w:r>
      <w:r w:rsidR="00CD1BE6" w:rsidRPr="00A05ABE">
        <w:rPr>
          <w:rFonts w:ascii="Times New Roman" w:hAnsi="Times New Roman" w:cs="Times New Roman"/>
          <w:sz w:val="28"/>
          <w:szCs w:val="28"/>
        </w:rPr>
        <w:t xml:space="preserve">  № 2, 8,9,10,11, </w:t>
      </w:r>
      <w:proofErr w:type="gramStart"/>
      <w:r w:rsidR="00CD1BE6" w:rsidRPr="00A05ABE">
        <w:rPr>
          <w:rFonts w:ascii="Times New Roman" w:hAnsi="Times New Roman" w:cs="Times New Roman"/>
          <w:sz w:val="28"/>
          <w:szCs w:val="28"/>
        </w:rPr>
        <w:t>который</w:t>
      </w:r>
      <w:proofErr w:type="gramEnd"/>
      <w:r w:rsidR="00CD1BE6" w:rsidRPr="00A05ABE">
        <w:rPr>
          <w:rFonts w:ascii="Times New Roman" w:hAnsi="Times New Roman" w:cs="Times New Roman"/>
          <w:sz w:val="28"/>
          <w:szCs w:val="28"/>
        </w:rPr>
        <w:t xml:space="preserve"> оцениваются на 2 и 3 балла.</w:t>
      </w:r>
    </w:p>
    <w:p w:rsidR="00940434" w:rsidRPr="00A05ABE" w:rsidRDefault="00940434" w:rsidP="00940434">
      <w:pPr>
        <w:rPr>
          <w:rFonts w:ascii="Times New Roman" w:hAnsi="Times New Roman" w:cs="Times New Roman"/>
          <w:sz w:val="28"/>
          <w:szCs w:val="28"/>
        </w:rPr>
      </w:pPr>
      <w:r w:rsidRPr="00A05ABE">
        <w:rPr>
          <w:rFonts w:ascii="Times New Roman" w:hAnsi="Times New Roman" w:cs="Times New Roman"/>
          <w:b/>
          <w:bCs/>
          <w:sz w:val="28"/>
          <w:szCs w:val="28"/>
        </w:rPr>
        <w:t>Уровень выполнения за</w:t>
      </w:r>
      <w:r w:rsidR="00953F90" w:rsidRPr="00A05ABE">
        <w:rPr>
          <w:rFonts w:ascii="Times New Roman" w:hAnsi="Times New Roman" w:cs="Times New Roman"/>
          <w:b/>
          <w:bCs/>
          <w:sz w:val="28"/>
          <w:szCs w:val="28"/>
        </w:rPr>
        <w:t xml:space="preserve">даний ВПР </w:t>
      </w:r>
      <w:r w:rsidRPr="00A05ABE">
        <w:rPr>
          <w:rFonts w:ascii="Times New Roman" w:hAnsi="Times New Roman" w:cs="Times New Roman"/>
          <w:b/>
          <w:bCs/>
          <w:sz w:val="28"/>
          <w:szCs w:val="28"/>
        </w:rPr>
        <w:t xml:space="preserve"> по физике</w:t>
      </w:r>
    </w:p>
    <w:tbl>
      <w:tblPr>
        <w:tblW w:w="9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3402"/>
        <w:gridCol w:w="1418"/>
        <w:gridCol w:w="850"/>
        <w:gridCol w:w="1559"/>
        <w:gridCol w:w="1844"/>
      </w:tblGrid>
      <w:tr w:rsidR="005A7CF6" w:rsidRPr="00A05ABE" w:rsidTr="006A7A2B">
        <w:tc>
          <w:tcPr>
            <w:tcW w:w="817" w:type="dxa"/>
            <w:tcBorders>
              <w:top w:val="single" w:sz="4" w:space="0" w:color="auto"/>
              <w:left w:val="single" w:sz="4" w:space="0" w:color="auto"/>
              <w:bottom w:val="single" w:sz="4" w:space="0" w:color="auto"/>
              <w:right w:val="single" w:sz="4" w:space="0" w:color="auto"/>
            </w:tcBorders>
            <w:vAlign w:val="center"/>
            <w:hideMark/>
          </w:tcPr>
          <w:p w:rsidR="005A7CF6" w:rsidRPr="006A7A2B" w:rsidRDefault="005A7CF6" w:rsidP="00940434">
            <w:pPr>
              <w:rPr>
                <w:rFonts w:ascii="Times New Roman" w:hAnsi="Times New Roman" w:cs="Times New Roman"/>
                <w:sz w:val="24"/>
                <w:szCs w:val="28"/>
              </w:rPr>
            </w:pPr>
            <w:r w:rsidRPr="006A7A2B">
              <w:rPr>
                <w:rFonts w:ascii="Times New Roman" w:hAnsi="Times New Roman" w:cs="Times New Roman"/>
                <w:bCs/>
                <w:sz w:val="24"/>
                <w:szCs w:val="28"/>
              </w:rPr>
              <w:t xml:space="preserve">№ </w:t>
            </w:r>
            <w:proofErr w:type="gramStart"/>
            <w:r w:rsidRPr="006A7A2B">
              <w:rPr>
                <w:rFonts w:ascii="Times New Roman" w:hAnsi="Times New Roman" w:cs="Times New Roman"/>
                <w:bCs/>
                <w:sz w:val="24"/>
                <w:szCs w:val="28"/>
              </w:rPr>
              <w:t>зада</w:t>
            </w:r>
            <w:r w:rsidR="006A7A2B">
              <w:rPr>
                <w:rFonts w:ascii="Times New Roman" w:hAnsi="Times New Roman" w:cs="Times New Roman"/>
                <w:bCs/>
                <w:sz w:val="24"/>
                <w:szCs w:val="28"/>
              </w:rPr>
              <w:t>-</w:t>
            </w:r>
            <w:proofErr w:type="spellStart"/>
            <w:r w:rsidRPr="006A7A2B">
              <w:rPr>
                <w:rFonts w:ascii="Times New Roman" w:hAnsi="Times New Roman" w:cs="Times New Roman"/>
                <w:bCs/>
                <w:sz w:val="24"/>
                <w:szCs w:val="28"/>
              </w:rPr>
              <w:t>ния</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5A7CF6" w:rsidRPr="006A7A2B" w:rsidRDefault="005A7CF6" w:rsidP="00940434">
            <w:pPr>
              <w:rPr>
                <w:rFonts w:ascii="Times New Roman" w:hAnsi="Times New Roman" w:cs="Times New Roman"/>
                <w:sz w:val="24"/>
                <w:szCs w:val="28"/>
              </w:rPr>
            </w:pPr>
            <w:r w:rsidRPr="006A7A2B">
              <w:rPr>
                <w:rFonts w:ascii="Times New Roman" w:hAnsi="Times New Roman" w:cs="Times New Roman"/>
                <w:bCs/>
                <w:sz w:val="24"/>
                <w:szCs w:val="28"/>
              </w:rPr>
              <w:t>Предметный результат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7CF6" w:rsidRPr="006A7A2B" w:rsidRDefault="005A7CF6" w:rsidP="00940434">
            <w:pPr>
              <w:rPr>
                <w:rFonts w:ascii="Times New Roman" w:hAnsi="Times New Roman" w:cs="Times New Roman"/>
                <w:sz w:val="24"/>
                <w:szCs w:val="28"/>
              </w:rPr>
            </w:pPr>
            <w:r w:rsidRPr="006A7A2B">
              <w:rPr>
                <w:rFonts w:ascii="Times New Roman" w:hAnsi="Times New Roman" w:cs="Times New Roman"/>
                <w:bCs/>
                <w:sz w:val="24"/>
                <w:szCs w:val="28"/>
              </w:rPr>
              <w:t>Уровень</w:t>
            </w:r>
            <w:r w:rsidRPr="006A7A2B">
              <w:rPr>
                <w:rFonts w:ascii="Times New Roman" w:hAnsi="Times New Roman" w:cs="Times New Roman"/>
                <w:bCs/>
                <w:sz w:val="24"/>
                <w:szCs w:val="28"/>
              </w:rPr>
              <w:br/>
              <w:t>сложности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A7CF6" w:rsidRPr="006A7A2B" w:rsidRDefault="005A7CF6" w:rsidP="00940434">
            <w:pPr>
              <w:rPr>
                <w:rFonts w:ascii="Times New Roman" w:hAnsi="Times New Roman" w:cs="Times New Roman"/>
                <w:sz w:val="24"/>
                <w:szCs w:val="28"/>
              </w:rPr>
            </w:pPr>
            <w:r w:rsidRPr="006A7A2B">
              <w:rPr>
                <w:rFonts w:ascii="Times New Roman" w:hAnsi="Times New Roman" w:cs="Times New Roman"/>
                <w:bCs/>
                <w:sz w:val="24"/>
                <w:szCs w:val="28"/>
              </w:rPr>
              <w:t>Макс.</w:t>
            </w:r>
            <w:r w:rsidRPr="006A7A2B">
              <w:rPr>
                <w:rFonts w:ascii="Times New Roman" w:hAnsi="Times New Roman" w:cs="Times New Roman"/>
                <w:bCs/>
                <w:sz w:val="24"/>
                <w:szCs w:val="28"/>
              </w:rPr>
              <w:br/>
              <w:t>балл</w:t>
            </w:r>
          </w:p>
        </w:tc>
        <w:tc>
          <w:tcPr>
            <w:tcW w:w="1559" w:type="dxa"/>
            <w:tcBorders>
              <w:top w:val="single" w:sz="4" w:space="0" w:color="auto"/>
              <w:left w:val="single" w:sz="4" w:space="0" w:color="auto"/>
              <w:bottom w:val="single" w:sz="4" w:space="0" w:color="auto"/>
              <w:right w:val="single" w:sz="4" w:space="0" w:color="auto"/>
            </w:tcBorders>
          </w:tcPr>
          <w:p w:rsidR="005A7CF6" w:rsidRPr="006A7A2B" w:rsidRDefault="005A7CF6" w:rsidP="00940434">
            <w:pPr>
              <w:rPr>
                <w:rFonts w:ascii="Times New Roman" w:hAnsi="Times New Roman" w:cs="Times New Roman"/>
                <w:bCs/>
                <w:sz w:val="24"/>
                <w:szCs w:val="28"/>
              </w:rPr>
            </w:pPr>
            <w:r w:rsidRPr="006A7A2B">
              <w:rPr>
                <w:rFonts w:ascii="Times New Roman" w:hAnsi="Times New Roman" w:cs="Times New Roman"/>
                <w:bCs/>
                <w:sz w:val="24"/>
                <w:szCs w:val="28"/>
              </w:rPr>
              <w:t>Средний</w:t>
            </w:r>
            <w:r w:rsidRPr="006A7A2B">
              <w:rPr>
                <w:rFonts w:ascii="Times New Roman" w:hAnsi="Times New Roman" w:cs="Times New Roman"/>
                <w:bCs/>
                <w:sz w:val="24"/>
                <w:szCs w:val="28"/>
              </w:rPr>
              <w:br/>
              <w:t>уровень</w:t>
            </w:r>
            <w:r w:rsidRPr="006A7A2B">
              <w:rPr>
                <w:rFonts w:ascii="Times New Roman" w:hAnsi="Times New Roman" w:cs="Times New Roman"/>
                <w:bCs/>
                <w:sz w:val="24"/>
                <w:szCs w:val="28"/>
              </w:rPr>
              <w:br/>
              <w:t>выполнения</w:t>
            </w:r>
            <w:r w:rsidRPr="006A7A2B">
              <w:rPr>
                <w:rFonts w:ascii="Times New Roman" w:hAnsi="Times New Roman" w:cs="Times New Roman"/>
                <w:bCs/>
                <w:sz w:val="24"/>
                <w:szCs w:val="28"/>
              </w:rPr>
              <w:br/>
              <w:t>заданий, %</w:t>
            </w:r>
          </w:p>
        </w:tc>
        <w:tc>
          <w:tcPr>
            <w:tcW w:w="1844" w:type="dxa"/>
            <w:tcBorders>
              <w:top w:val="single" w:sz="4" w:space="0" w:color="auto"/>
              <w:left w:val="single" w:sz="4" w:space="0" w:color="auto"/>
              <w:bottom w:val="single" w:sz="4" w:space="0" w:color="auto"/>
              <w:right w:val="single" w:sz="4" w:space="0" w:color="auto"/>
            </w:tcBorders>
            <w:vAlign w:val="center"/>
            <w:hideMark/>
          </w:tcPr>
          <w:p w:rsidR="005A7CF6" w:rsidRPr="006A7A2B" w:rsidRDefault="005A7CF6" w:rsidP="00940434">
            <w:pPr>
              <w:rPr>
                <w:rFonts w:ascii="Times New Roman" w:hAnsi="Times New Roman" w:cs="Times New Roman"/>
                <w:sz w:val="24"/>
                <w:szCs w:val="28"/>
              </w:rPr>
            </w:pPr>
            <w:r w:rsidRPr="006A7A2B">
              <w:rPr>
                <w:rFonts w:ascii="Times New Roman" w:hAnsi="Times New Roman" w:cs="Times New Roman"/>
                <w:sz w:val="24"/>
                <w:szCs w:val="28"/>
              </w:rPr>
              <w:t xml:space="preserve">Примечание </w:t>
            </w:r>
          </w:p>
        </w:tc>
      </w:tr>
      <w:tr w:rsidR="005A7CF6" w:rsidRPr="00A05ABE" w:rsidTr="006A7A2B">
        <w:tc>
          <w:tcPr>
            <w:tcW w:w="817"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940434">
            <w:pPr>
              <w:rPr>
                <w:rFonts w:ascii="Times New Roman" w:hAnsi="Times New Roman" w:cs="Times New Roman"/>
                <w:sz w:val="28"/>
                <w:szCs w:val="28"/>
              </w:rPr>
            </w:pPr>
            <w:r w:rsidRPr="00A05ABE">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F27D67">
            <w:pPr>
              <w:spacing w:after="0" w:line="240" w:lineRule="auto"/>
              <w:rPr>
                <w:rFonts w:ascii="Times New Roman" w:hAnsi="Times New Roman" w:cs="Times New Roman"/>
                <w:sz w:val="28"/>
                <w:szCs w:val="28"/>
              </w:rPr>
            </w:pPr>
            <w:r w:rsidRPr="00A05ABE">
              <w:rPr>
                <w:rFonts w:ascii="Times New Roman" w:hAnsi="Times New Roman" w:cs="Times New Roman"/>
                <w:sz w:val="28"/>
                <w:szCs w:val="28"/>
              </w:rPr>
              <w:t>Описание и объяснение физических явлений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1541E7">
            <w:pPr>
              <w:jc w:val="center"/>
              <w:rPr>
                <w:rFonts w:ascii="Times New Roman" w:hAnsi="Times New Roman" w:cs="Times New Roman"/>
                <w:sz w:val="28"/>
                <w:szCs w:val="28"/>
              </w:rPr>
            </w:pPr>
            <w:r w:rsidRPr="00A05ABE">
              <w:rPr>
                <w:rFonts w:ascii="Times New Roman" w:hAnsi="Times New Roman" w:cs="Times New Roman"/>
                <w:sz w:val="28"/>
                <w:szCs w:val="28"/>
              </w:rPr>
              <w:t>Б</w:t>
            </w:r>
          </w:p>
        </w:tc>
        <w:tc>
          <w:tcPr>
            <w:tcW w:w="850"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1541E7">
            <w:pPr>
              <w:jc w:val="center"/>
              <w:rPr>
                <w:rFonts w:ascii="Times New Roman" w:hAnsi="Times New Roman" w:cs="Times New Roman"/>
                <w:sz w:val="28"/>
                <w:szCs w:val="28"/>
              </w:rPr>
            </w:pPr>
            <w:r w:rsidRPr="00A05ABE">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5A7CF6" w:rsidRPr="00A05ABE" w:rsidRDefault="005804CE" w:rsidP="001541E7">
            <w:pPr>
              <w:jc w:val="center"/>
              <w:rPr>
                <w:rFonts w:ascii="Times New Roman" w:hAnsi="Times New Roman" w:cs="Times New Roman"/>
                <w:b/>
                <w:bCs/>
                <w:sz w:val="28"/>
                <w:szCs w:val="28"/>
              </w:rPr>
            </w:pPr>
            <w:r w:rsidRPr="00A05ABE">
              <w:rPr>
                <w:rFonts w:ascii="Times New Roman" w:hAnsi="Times New Roman" w:cs="Times New Roman"/>
                <w:b/>
                <w:bCs/>
                <w:sz w:val="28"/>
                <w:szCs w:val="28"/>
              </w:rPr>
              <w:t>47,3</w:t>
            </w:r>
          </w:p>
        </w:tc>
        <w:tc>
          <w:tcPr>
            <w:tcW w:w="1844"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1541E7">
            <w:pPr>
              <w:jc w:val="center"/>
              <w:rPr>
                <w:rFonts w:ascii="Times New Roman" w:hAnsi="Times New Roman" w:cs="Times New Roman"/>
                <w:sz w:val="28"/>
                <w:szCs w:val="28"/>
              </w:rPr>
            </w:pPr>
          </w:p>
        </w:tc>
      </w:tr>
      <w:tr w:rsidR="005A7CF6" w:rsidRPr="00A05ABE" w:rsidTr="006A7A2B">
        <w:tc>
          <w:tcPr>
            <w:tcW w:w="817"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940434">
            <w:pPr>
              <w:rPr>
                <w:rFonts w:ascii="Times New Roman" w:hAnsi="Times New Roman" w:cs="Times New Roman"/>
                <w:sz w:val="28"/>
                <w:szCs w:val="28"/>
              </w:rPr>
            </w:pPr>
            <w:r w:rsidRPr="00A05ABE">
              <w:rPr>
                <w:rFonts w:ascii="Times New Roman" w:hAnsi="Times New Roman" w:cs="Times New Roman"/>
                <w:sz w:val="28"/>
                <w:szCs w:val="28"/>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F27D67" w:rsidP="00F27D67">
            <w:pPr>
              <w:spacing w:after="0" w:line="240" w:lineRule="auto"/>
              <w:rPr>
                <w:rFonts w:ascii="Times New Roman" w:hAnsi="Times New Roman" w:cs="Times New Roman"/>
                <w:sz w:val="28"/>
                <w:szCs w:val="28"/>
              </w:rPr>
            </w:pPr>
            <w:r w:rsidRPr="00A05ABE">
              <w:rPr>
                <w:rFonts w:ascii="Times New Roman" w:hAnsi="Times New Roman" w:cs="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w:t>
            </w:r>
            <w:r w:rsidR="005A7CF6" w:rsidRPr="00A05ABE">
              <w:rPr>
                <w:rFonts w:ascii="Times New Roman" w:hAnsi="Times New Roman" w:cs="Times New Roman"/>
                <w:sz w:val="28"/>
                <w:szCs w:val="28"/>
              </w:rPr>
              <w:t>(</w:t>
            </w:r>
            <w:r w:rsidRPr="00A05ABE">
              <w:rPr>
                <w:rFonts w:ascii="Times New Roman" w:hAnsi="Times New Roman" w:cs="Times New Roman"/>
                <w:b/>
                <w:sz w:val="28"/>
                <w:szCs w:val="28"/>
              </w:rPr>
              <w:t>Было: картины магнитных полей.</w:t>
            </w:r>
            <w:r w:rsidR="005A7CF6" w:rsidRPr="00A05ABE">
              <w:rPr>
                <w:rFonts w:ascii="Times New Roman" w:hAnsi="Times New Roman" w:cs="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1541E7">
            <w:pPr>
              <w:jc w:val="center"/>
              <w:rPr>
                <w:rFonts w:ascii="Times New Roman" w:hAnsi="Times New Roman" w:cs="Times New Roman"/>
                <w:sz w:val="28"/>
                <w:szCs w:val="28"/>
              </w:rPr>
            </w:pPr>
            <w:proofErr w:type="gramStart"/>
            <w:r w:rsidRPr="00A05ABE">
              <w:rPr>
                <w:rFonts w:ascii="Times New Roman" w:hAnsi="Times New Roman" w:cs="Times New Roman"/>
                <w:sz w:val="28"/>
                <w:szCs w:val="28"/>
              </w:rPr>
              <w:t>П</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1541E7">
            <w:pPr>
              <w:jc w:val="center"/>
              <w:rPr>
                <w:rFonts w:ascii="Times New Roman" w:hAnsi="Times New Roman" w:cs="Times New Roman"/>
                <w:sz w:val="28"/>
                <w:szCs w:val="28"/>
              </w:rPr>
            </w:pPr>
            <w:r w:rsidRPr="00A05ABE">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A7A2B" w:rsidRDefault="006A7A2B" w:rsidP="001541E7">
            <w:pPr>
              <w:jc w:val="center"/>
              <w:rPr>
                <w:rFonts w:ascii="Times New Roman" w:hAnsi="Times New Roman" w:cs="Times New Roman"/>
                <w:b/>
                <w:bCs/>
                <w:sz w:val="28"/>
                <w:szCs w:val="28"/>
              </w:rPr>
            </w:pPr>
          </w:p>
          <w:p w:rsidR="006A7A2B" w:rsidRDefault="006A7A2B" w:rsidP="001541E7">
            <w:pPr>
              <w:jc w:val="center"/>
              <w:rPr>
                <w:rFonts w:ascii="Times New Roman" w:hAnsi="Times New Roman" w:cs="Times New Roman"/>
                <w:b/>
                <w:bCs/>
                <w:sz w:val="28"/>
                <w:szCs w:val="28"/>
              </w:rPr>
            </w:pPr>
          </w:p>
          <w:p w:rsidR="006A7A2B" w:rsidRDefault="006A7A2B" w:rsidP="001541E7">
            <w:pPr>
              <w:jc w:val="center"/>
              <w:rPr>
                <w:rFonts w:ascii="Times New Roman" w:hAnsi="Times New Roman" w:cs="Times New Roman"/>
                <w:b/>
                <w:bCs/>
                <w:sz w:val="28"/>
                <w:szCs w:val="28"/>
              </w:rPr>
            </w:pPr>
          </w:p>
          <w:p w:rsidR="005A7CF6" w:rsidRPr="00A05ABE" w:rsidRDefault="005804CE" w:rsidP="001541E7">
            <w:pPr>
              <w:jc w:val="center"/>
              <w:rPr>
                <w:rFonts w:ascii="Times New Roman" w:hAnsi="Times New Roman" w:cs="Times New Roman"/>
                <w:b/>
                <w:bCs/>
                <w:sz w:val="28"/>
                <w:szCs w:val="28"/>
              </w:rPr>
            </w:pPr>
            <w:r w:rsidRPr="00A05ABE">
              <w:rPr>
                <w:rFonts w:ascii="Times New Roman" w:hAnsi="Times New Roman" w:cs="Times New Roman"/>
                <w:b/>
                <w:bCs/>
                <w:sz w:val="28"/>
                <w:szCs w:val="28"/>
              </w:rPr>
              <w:t>28,6</w:t>
            </w:r>
          </w:p>
        </w:tc>
        <w:tc>
          <w:tcPr>
            <w:tcW w:w="1844"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5A7CF6">
            <w:pPr>
              <w:jc w:val="center"/>
              <w:rPr>
                <w:rFonts w:ascii="Times New Roman" w:hAnsi="Times New Roman" w:cs="Times New Roman"/>
                <w:sz w:val="28"/>
                <w:szCs w:val="28"/>
              </w:rPr>
            </w:pPr>
            <w:r w:rsidRPr="00A05ABE">
              <w:rPr>
                <w:rFonts w:ascii="Times New Roman" w:hAnsi="Times New Roman" w:cs="Times New Roman"/>
                <w:b/>
                <w:bCs/>
                <w:sz w:val="28"/>
                <w:szCs w:val="28"/>
              </w:rPr>
              <w:t>ТЕМА по программе НА МОМЕНТ ВПР НЕ ПРОЙДЕНА</w:t>
            </w:r>
            <w:r w:rsidR="00F27D67" w:rsidRPr="00A05ABE">
              <w:rPr>
                <w:rFonts w:ascii="Times New Roman" w:hAnsi="Times New Roman" w:cs="Times New Roman"/>
                <w:b/>
                <w:bCs/>
                <w:sz w:val="28"/>
                <w:szCs w:val="28"/>
              </w:rPr>
              <w:t>!</w:t>
            </w:r>
          </w:p>
        </w:tc>
      </w:tr>
      <w:tr w:rsidR="005A7CF6" w:rsidRPr="00A05ABE" w:rsidTr="006A7A2B">
        <w:trPr>
          <w:trHeight w:val="3675"/>
        </w:trPr>
        <w:tc>
          <w:tcPr>
            <w:tcW w:w="817"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940434">
            <w:pPr>
              <w:rPr>
                <w:rFonts w:ascii="Times New Roman" w:hAnsi="Times New Roman" w:cs="Times New Roman"/>
                <w:sz w:val="28"/>
                <w:szCs w:val="28"/>
              </w:rPr>
            </w:pPr>
            <w:r w:rsidRPr="00A05ABE">
              <w:rPr>
                <w:rFonts w:ascii="Times New Roman" w:hAnsi="Times New Roman" w:cs="Times New Roman"/>
                <w:sz w:val="28"/>
                <w:szCs w:val="28"/>
              </w:rPr>
              <w:lastRenderedPageBreak/>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7A2B" w:rsidRPr="00A05ABE" w:rsidRDefault="00F27D67" w:rsidP="006A7A2B">
            <w:pPr>
              <w:spacing w:after="0" w:line="240" w:lineRule="auto"/>
              <w:rPr>
                <w:rFonts w:ascii="Times New Roman" w:hAnsi="Times New Roman" w:cs="Times New Roman"/>
                <w:sz w:val="28"/>
                <w:szCs w:val="28"/>
              </w:rPr>
            </w:pPr>
            <w:r w:rsidRPr="00A05ABE">
              <w:rPr>
                <w:rFonts w:ascii="Times New Roman" w:hAnsi="Times New Roman" w:cs="Times New Roman"/>
                <w:sz w:val="28"/>
                <w:szCs w:val="28"/>
              </w:rPr>
              <w:t>Решать задачи, используя формулы, связывающие физические величины (</w:t>
            </w:r>
            <w:r w:rsidR="00183985" w:rsidRPr="00A05ABE">
              <w:rPr>
                <w:rFonts w:ascii="Times New Roman" w:hAnsi="Times New Roman" w:cs="Times New Roman"/>
                <w:sz w:val="28"/>
                <w:szCs w:val="28"/>
                <w:lang w:val="en-US"/>
              </w:rPr>
              <w:t>m</w:t>
            </w:r>
            <w:r w:rsidR="00183985" w:rsidRPr="00A05ABE">
              <w:rPr>
                <w:rFonts w:ascii="Times New Roman" w:hAnsi="Times New Roman" w:cs="Times New Roman"/>
                <w:sz w:val="28"/>
                <w:szCs w:val="28"/>
              </w:rPr>
              <w:t xml:space="preserve">-ρ, </w:t>
            </w:r>
            <w:r w:rsidR="00183985" w:rsidRPr="00A05ABE">
              <w:rPr>
                <w:rFonts w:ascii="Times New Roman" w:hAnsi="Times New Roman" w:cs="Times New Roman"/>
                <w:sz w:val="28"/>
                <w:szCs w:val="28"/>
                <w:lang w:val="en-US"/>
              </w:rPr>
              <w:t>s</w:t>
            </w:r>
            <w:r w:rsidR="00183985" w:rsidRPr="00A05ABE">
              <w:rPr>
                <w:rFonts w:ascii="Times New Roman" w:hAnsi="Times New Roman" w:cs="Times New Roman"/>
                <w:sz w:val="28"/>
                <w:szCs w:val="28"/>
              </w:rPr>
              <w:t xml:space="preserve">-υ, </w:t>
            </w:r>
            <w:r w:rsidR="00183985" w:rsidRPr="00A05ABE">
              <w:rPr>
                <w:rFonts w:ascii="Times New Roman" w:hAnsi="Times New Roman" w:cs="Times New Roman"/>
                <w:sz w:val="28"/>
                <w:szCs w:val="28"/>
                <w:lang w:val="en-US"/>
              </w:rPr>
              <w:t>c</w:t>
            </w:r>
            <w:r w:rsidR="00183985" w:rsidRPr="00A05ABE">
              <w:rPr>
                <w:rFonts w:ascii="Times New Roman" w:hAnsi="Times New Roman" w:cs="Times New Roman"/>
                <w:sz w:val="28"/>
                <w:szCs w:val="28"/>
              </w:rPr>
              <w:t>-</w:t>
            </w:r>
            <w:r w:rsidR="00183985" w:rsidRPr="00A05ABE">
              <w:rPr>
                <w:rFonts w:ascii="Times New Roman" w:hAnsi="Times New Roman" w:cs="Times New Roman"/>
                <w:sz w:val="28"/>
                <w:szCs w:val="28"/>
                <w:lang w:val="en-US"/>
              </w:rPr>
              <w:t>Q</w:t>
            </w:r>
            <w:r w:rsidRPr="00A05ABE">
              <w:rPr>
                <w:rFonts w:ascii="Times New Roman" w:hAnsi="Times New Roman" w:cs="Times New Roman"/>
                <w:sz w:val="28"/>
                <w:szCs w:val="28"/>
              </w:rPr>
              <w:t>): на основе анализа условия задачи, выделять физические величины и формулы, необходимые для ее решения, проводить расчеты.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1541E7">
            <w:pPr>
              <w:jc w:val="center"/>
              <w:rPr>
                <w:rFonts w:ascii="Times New Roman" w:hAnsi="Times New Roman" w:cs="Times New Roman"/>
                <w:sz w:val="28"/>
                <w:szCs w:val="28"/>
              </w:rPr>
            </w:pPr>
            <w:proofErr w:type="gramStart"/>
            <w:r w:rsidRPr="00A05ABE">
              <w:rPr>
                <w:rFonts w:ascii="Times New Roman" w:hAnsi="Times New Roman" w:cs="Times New Roman"/>
                <w:sz w:val="28"/>
                <w:szCs w:val="28"/>
              </w:rPr>
              <w:t>П</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1541E7">
            <w:pPr>
              <w:jc w:val="center"/>
              <w:rPr>
                <w:rFonts w:ascii="Times New Roman" w:hAnsi="Times New Roman" w:cs="Times New Roman"/>
                <w:sz w:val="28"/>
                <w:szCs w:val="28"/>
              </w:rPr>
            </w:pPr>
            <w:r w:rsidRPr="00A05ABE">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A7A2B" w:rsidRDefault="006A7A2B" w:rsidP="001541E7">
            <w:pPr>
              <w:jc w:val="center"/>
              <w:rPr>
                <w:rFonts w:ascii="Times New Roman" w:hAnsi="Times New Roman" w:cs="Times New Roman"/>
                <w:b/>
                <w:bCs/>
                <w:sz w:val="28"/>
                <w:szCs w:val="28"/>
              </w:rPr>
            </w:pPr>
          </w:p>
          <w:p w:rsidR="006A7A2B" w:rsidRDefault="006A7A2B" w:rsidP="001541E7">
            <w:pPr>
              <w:jc w:val="center"/>
              <w:rPr>
                <w:rFonts w:ascii="Times New Roman" w:hAnsi="Times New Roman" w:cs="Times New Roman"/>
                <w:b/>
                <w:bCs/>
                <w:sz w:val="28"/>
                <w:szCs w:val="28"/>
              </w:rPr>
            </w:pPr>
          </w:p>
          <w:p w:rsidR="006A7A2B" w:rsidRDefault="006A7A2B" w:rsidP="001541E7">
            <w:pPr>
              <w:jc w:val="center"/>
              <w:rPr>
                <w:rFonts w:ascii="Times New Roman" w:hAnsi="Times New Roman" w:cs="Times New Roman"/>
                <w:b/>
                <w:bCs/>
                <w:sz w:val="28"/>
                <w:szCs w:val="28"/>
              </w:rPr>
            </w:pPr>
          </w:p>
          <w:p w:rsidR="005A7CF6" w:rsidRPr="00A05ABE" w:rsidRDefault="005804CE" w:rsidP="001541E7">
            <w:pPr>
              <w:jc w:val="center"/>
              <w:rPr>
                <w:rFonts w:ascii="Times New Roman" w:hAnsi="Times New Roman" w:cs="Times New Roman"/>
                <w:b/>
                <w:bCs/>
                <w:sz w:val="28"/>
                <w:szCs w:val="28"/>
              </w:rPr>
            </w:pPr>
            <w:r w:rsidRPr="00A05ABE">
              <w:rPr>
                <w:rFonts w:ascii="Times New Roman" w:hAnsi="Times New Roman" w:cs="Times New Roman"/>
                <w:b/>
                <w:bCs/>
                <w:sz w:val="28"/>
                <w:szCs w:val="28"/>
              </w:rPr>
              <w:t>40,59</w:t>
            </w:r>
          </w:p>
        </w:tc>
        <w:tc>
          <w:tcPr>
            <w:tcW w:w="1844" w:type="dxa"/>
            <w:tcBorders>
              <w:top w:val="single" w:sz="4" w:space="0" w:color="auto"/>
              <w:left w:val="single" w:sz="4" w:space="0" w:color="auto"/>
              <w:bottom w:val="single" w:sz="4" w:space="0" w:color="auto"/>
              <w:right w:val="single" w:sz="4" w:space="0" w:color="auto"/>
            </w:tcBorders>
            <w:vAlign w:val="center"/>
            <w:hideMark/>
          </w:tcPr>
          <w:p w:rsidR="005A7CF6" w:rsidRPr="00A05ABE" w:rsidRDefault="005A7CF6" w:rsidP="00EC4BD9">
            <w:pPr>
              <w:rPr>
                <w:rFonts w:ascii="Times New Roman" w:hAnsi="Times New Roman" w:cs="Times New Roman"/>
                <w:sz w:val="28"/>
                <w:szCs w:val="28"/>
              </w:rPr>
            </w:pPr>
          </w:p>
        </w:tc>
      </w:tr>
      <w:tr w:rsidR="00F27D67" w:rsidRPr="00A05ABE" w:rsidTr="006A7A2B">
        <w:tc>
          <w:tcPr>
            <w:tcW w:w="817" w:type="dxa"/>
            <w:tcBorders>
              <w:top w:val="single" w:sz="4" w:space="0" w:color="auto"/>
              <w:left w:val="single" w:sz="4" w:space="0" w:color="auto"/>
              <w:bottom w:val="single" w:sz="4" w:space="0" w:color="auto"/>
              <w:right w:val="single" w:sz="4" w:space="0" w:color="auto"/>
            </w:tcBorders>
            <w:vAlign w:val="center"/>
            <w:hideMark/>
          </w:tcPr>
          <w:p w:rsidR="00F27D67" w:rsidRPr="00A05ABE" w:rsidRDefault="00F27D67" w:rsidP="00940434">
            <w:pPr>
              <w:rPr>
                <w:rFonts w:ascii="Times New Roman" w:hAnsi="Times New Roman" w:cs="Times New Roman"/>
                <w:sz w:val="28"/>
                <w:szCs w:val="28"/>
              </w:rPr>
            </w:pPr>
            <w:r w:rsidRPr="00A05ABE">
              <w:rPr>
                <w:rFonts w:ascii="Times New Roman" w:hAnsi="Times New Roman" w:cs="Times New Roman"/>
                <w:sz w:val="28"/>
                <w:szCs w:val="28"/>
              </w:rPr>
              <w:t xml:space="preserve">10. </w:t>
            </w:r>
          </w:p>
        </w:tc>
        <w:tc>
          <w:tcPr>
            <w:tcW w:w="3402" w:type="dxa"/>
            <w:tcBorders>
              <w:top w:val="single" w:sz="4" w:space="0" w:color="auto"/>
              <w:left w:val="single" w:sz="4" w:space="0" w:color="auto"/>
              <w:bottom w:val="single" w:sz="4" w:space="0" w:color="auto"/>
              <w:right w:val="single" w:sz="4" w:space="0" w:color="auto"/>
            </w:tcBorders>
            <w:hideMark/>
          </w:tcPr>
          <w:p w:rsidR="00F27D67" w:rsidRPr="006A7A2B" w:rsidRDefault="00183985" w:rsidP="006A7A2B">
            <w:pPr>
              <w:spacing w:after="0" w:line="240" w:lineRule="auto"/>
              <w:ind w:right="107"/>
              <w:rPr>
                <w:rFonts w:ascii="Times New Roman" w:hAnsi="Times New Roman" w:cs="Times New Roman"/>
                <w:sz w:val="28"/>
                <w:szCs w:val="28"/>
              </w:rPr>
            </w:pPr>
            <w:r w:rsidRPr="006A7A2B">
              <w:rPr>
                <w:rFonts w:ascii="Times New Roman" w:hAnsi="Times New Roman" w:cs="Times New Roman"/>
                <w:sz w:val="28"/>
                <w:szCs w:val="28"/>
              </w:rPr>
              <w:t>Р</w:t>
            </w:r>
            <w:r w:rsidR="00F27D67" w:rsidRPr="006A7A2B">
              <w:rPr>
                <w:rFonts w:ascii="Times New Roman" w:hAnsi="Times New Roman" w:cs="Times New Roman"/>
                <w:sz w:val="28"/>
                <w:szCs w:val="28"/>
              </w:rPr>
              <w:t xml:space="preserve">ешать задачи, используя физические законы и формулы, связывающие физические </w:t>
            </w:r>
            <w:r w:rsidR="006A7A2B">
              <w:rPr>
                <w:rFonts w:ascii="Times New Roman" w:hAnsi="Times New Roman" w:cs="Times New Roman"/>
                <w:sz w:val="28"/>
                <w:szCs w:val="28"/>
              </w:rPr>
              <w:t>величины</w:t>
            </w:r>
            <w:r w:rsidRPr="006A7A2B">
              <w:rPr>
                <w:rFonts w:ascii="Times New Roman" w:hAnsi="Times New Roman" w:cs="Times New Roman"/>
                <w:sz w:val="28"/>
                <w:szCs w:val="28"/>
              </w:rPr>
              <w:t>. Была тема: «Электричество»</w:t>
            </w:r>
            <w:r w:rsidR="006A7A2B">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7D67" w:rsidRPr="00A05ABE" w:rsidRDefault="00F27D67" w:rsidP="001541E7">
            <w:pPr>
              <w:jc w:val="center"/>
              <w:rPr>
                <w:rFonts w:ascii="Times New Roman" w:hAnsi="Times New Roman" w:cs="Times New Roman"/>
                <w:sz w:val="28"/>
                <w:szCs w:val="28"/>
              </w:rPr>
            </w:pPr>
            <w:r w:rsidRPr="00A05ABE">
              <w:rPr>
                <w:rFonts w:ascii="Times New Roman" w:hAnsi="Times New Roman" w:cs="Times New Roman"/>
                <w:sz w:val="28"/>
                <w:szCs w:val="28"/>
              </w:rPr>
              <w:t>В</w:t>
            </w:r>
          </w:p>
        </w:tc>
        <w:tc>
          <w:tcPr>
            <w:tcW w:w="850" w:type="dxa"/>
            <w:tcBorders>
              <w:top w:val="single" w:sz="4" w:space="0" w:color="auto"/>
              <w:left w:val="single" w:sz="4" w:space="0" w:color="auto"/>
              <w:bottom w:val="single" w:sz="4" w:space="0" w:color="auto"/>
              <w:right w:val="single" w:sz="4" w:space="0" w:color="auto"/>
            </w:tcBorders>
            <w:vAlign w:val="center"/>
            <w:hideMark/>
          </w:tcPr>
          <w:p w:rsidR="00F27D67" w:rsidRPr="00A05ABE" w:rsidRDefault="00F27D67" w:rsidP="001541E7">
            <w:pPr>
              <w:jc w:val="center"/>
              <w:rPr>
                <w:rFonts w:ascii="Times New Roman" w:hAnsi="Times New Roman" w:cs="Times New Roman"/>
                <w:sz w:val="28"/>
                <w:szCs w:val="28"/>
              </w:rPr>
            </w:pPr>
            <w:r w:rsidRPr="00A05ABE">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6A7A2B" w:rsidRDefault="006A7A2B" w:rsidP="001541E7">
            <w:pPr>
              <w:jc w:val="center"/>
              <w:rPr>
                <w:rFonts w:ascii="Times New Roman" w:hAnsi="Times New Roman" w:cs="Times New Roman"/>
                <w:b/>
                <w:bCs/>
                <w:sz w:val="28"/>
                <w:szCs w:val="28"/>
              </w:rPr>
            </w:pPr>
          </w:p>
          <w:p w:rsidR="00F27D67" w:rsidRPr="00A05ABE" w:rsidRDefault="005804CE" w:rsidP="006A7A2B">
            <w:pPr>
              <w:jc w:val="center"/>
              <w:rPr>
                <w:rFonts w:ascii="Times New Roman" w:hAnsi="Times New Roman" w:cs="Times New Roman"/>
                <w:b/>
                <w:bCs/>
                <w:sz w:val="28"/>
                <w:szCs w:val="28"/>
              </w:rPr>
            </w:pPr>
            <w:r w:rsidRPr="00A05ABE">
              <w:rPr>
                <w:rFonts w:ascii="Times New Roman" w:hAnsi="Times New Roman" w:cs="Times New Roman"/>
                <w:b/>
                <w:bCs/>
                <w:sz w:val="28"/>
                <w:szCs w:val="28"/>
              </w:rPr>
              <w:t>6,02</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7D67" w:rsidRPr="00A05ABE" w:rsidRDefault="00F27D67" w:rsidP="001541E7">
            <w:pPr>
              <w:jc w:val="center"/>
              <w:rPr>
                <w:rFonts w:ascii="Times New Roman" w:hAnsi="Times New Roman" w:cs="Times New Roman"/>
                <w:sz w:val="28"/>
                <w:szCs w:val="28"/>
              </w:rPr>
            </w:pPr>
          </w:p>
        </w:tc>
      </w:tr>
      <w:tr w:rsidR="00F27D67" w:rsidRPr="00A05ABE" w:rsidTr="006A7A2B">
        <w:trPr>
          <w:trHeight w:val="2935"/>
        </w:trPr>
        <w:tc>
          <w:tcPr>
            <w:tcW w:w="817" w:type="dxa"/>
            <w:tcBorders>
              <w:top w:val="single" w:sz="4" w:space="0" w:color="auto"/>
              <w:left w:val="single" w:sz="4" w:space="0" w:color="auto"/>
              <w:bottom w:val="single" w:sz="4" w:space="0" w:color="auto"/>
              <w:right w:val="single" w:sz="4" w:space="0" w:color="auto"/>
            </w:tcBorders>
            <w:vAlign w:val="center"/>
            <w:hideMark/>
          </w:tcPr>
          <w:p w:rsidR="00F27D67" w:rsidRPr="00A05ABE" w:rsidRDefault="00F27D67" w:rsidP="005C6AF3">
            <w:pPr>
              <w:rPr>
                <w:rFonts w:ascii="Times New Roman" w:hAnsi="Times New Roman" w:cs="Times New Roman"/>
                <w:sz w:val="28"/>
                <w:szCs w:val="28"/>
              </w:rPr>
            </w:pPr>
            <w:r w:rsidRPr="00A05ABE">
              <w:rPr>
                <w:rFonts w:ascii="Times New Roman" w:hAnsi="Times New Roman" w:cs="Times New Roman"/>
                <w:sz w:val="28"/>
                <w:szCs w:val="28"/>
              </w:rPr>
              <w:t>11.</w:t>
            </w:r>
          </w:p>
        </w:tc>
        <w:tc>
          <w:tcPr>
            <w:tcW w:w="3402" w:type="dxa"/>
            <w:tcBorders>
              <w:top w:val="single" w:sz="4" w:space="0" w:color="auto"/>
              <w:left w:val="single" w:sz="4" w:space="0" w:color="auto"/>
              <w:bottom w:val="single" w:sz="4" w:space="0" w:color="auto"/>
              <w:right w:val="single" w:sz="4" w:space="0" w:color="auto"/>
            </w:tcBorders>
            <w:hideMark/>
          </w:tcPr>
          <w:p w:rsidR="00F27D67" w:rsidRPr="00A05ABE" w:rsidRDefault="00183985" w:rsidP="006A7A2B">
            <w:pPr>
              <w:spacing w:after="0" w:line="240" w:lineRule="auto"/>
              <w:ind w:left="29" w:right="51"/>
              <w:rPr>
                <w:rFonts w:ascii="Times New Roman" w:hAnsi="Times New Roman" w:cs="Times New Roman"/>
                <w:sz w:val="28"/>
                <w:szCs w:val="28"/>
              </w:rPr>
            </w:pPr>
            <w:r w:rsidRPr="00A05ABE">
              <w:rPr>
                <w:rFonts w:ascii="Times New Roman" w:hAnsi="Times New Roman" w:cs="Times New Roman"/>
                <w:sz w:val="28"/>
                <w:szCs w:val="28"/>
              </w:rPr>
              <w:t xml:space="preserve">Анализировать отдельные </w:t>
            </w:r>
            <w:r w:rsidRPr="00A05ABE">
              <w:rPr>
                <w:rFonts w:ascii="Times New Roman" w:hAnsi="Times New Roman" w:cs="Times New Roman"/>
                <w:b/>
                <w:sz w:val="28"/>
                <w:szCs w:val="28"/>
              </w:rPr>
              <w:t>этапы проведения исследований</w:t>
            </w:r>
            <w:r w:rsidRPr="00A05ABE">
              <w:rPr>
                <w:rFonts w:ascii="Times New Roman" w:hAnsi="Times New Roman" w:cs="Times New Roman"/>
                <w:sz w:val="28"/>
                <w:szCs w:val="28"/>
              </w:rPr>
              <w:t xml:space="preserve"> и интерпретировать результаты наблюдений и опытов; решать задачи, используя физические законы и формулы, связывающие физические величины.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7D67" w:rsidRPr="00A05ABE" w:rsidRDefault="00F27D67" w:rsidP="001541E7">
            <w:pPr>
              <w:jc w:val="center"/>
              <w:rPr>
                <w:rFonts w:ascii="Times New Roman" w:hAnsi="Times New Roman" w:cs="Times New Roman"/>
                <w:sz w:val="28"/>
                <w:szCs w:val="28"/>
              </w:rPr>
            </w:pPr>
            <w:r w:rsidRPr="00A05ABE">
              <w:rPr>
                <w:rFonts w:ascii="Times New Roman" w:hAnsi="Times New Roman" w:cs="Times New Roman"/>
                <w:sz w:val="28"/>
                <w:szCs w:val="28"/>
              </w:rPr>
              <w:t>В</w:t>
            </w:r>
          </w:p>
        </w:tc>
        <w:tc>
          <w:tcPr>
            <w:tcW w:w="850" w:type="dxa"/>
            <w:tcBorders>
              <w:top w:val="single" w:sz="4" w:space="0" w:color="auto"/>
              <w:left w:val="single" w:sz="4" w:space="0" w:color="auto"/>
              <w:bottom w:val="single" w:sz="4" w:space="0" w:color="auto"/>
              <w:right w:val="single" w:sz="4" w:space="0" w:color="auto"/>
            </w:tcBorders>
            <w:vAlign w:val="center"/>
            <w:hideMark/>
          </w:tcPr>
          <w:p w:rsidR="00F27D67" w:rsidRPr="00A05ABE" w:rsidRDefault="00F27D67" w:rsidP="001541E7">
            <w:pPr>
              <w:jc w:val="center"/>
              <w:rPr>
                <w:rFonts w:ascii="Times New Roman" w:hAnsi="Times New Roman" w:cs="Times New Roman"/>
                <w:sz w:val="28"/>
                <w:szCs w:val="28"/>
              </w:rPr>
            </w:pPr>
            <w:r w:rsidRPr="00A05ABE">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6A7A2B" w:rsidRDefault="006A7A2B" w:rsidP="001541E7">
            <w:pPr>
              <w:jc w:val="center"/>
              <w:rPr>
                <w:rFonts w:ascii="Times New Roman" w:hAnsi="Times New Roman" w:cs="Times New Roman"/>
                <w:b/>
                <w:bCs/>
                <w:sz w:val="28"/>
                <w:szCs w:val="28"/>
              </w:rPr>
            </w:pPr>
          </w:p>
          <w:p w:rsidR="006A7A2B" w:rsidRDefault="006A7A2B" w:rsidP="001541E7">
            <w:pPr>
              <w:jc w:val="center"/>
              <w:rPr>
                <w:rFonts w:ascii="Times New Roman" w:hAnsi="Times New Roman" w:cs="Times New Roman"/>
                <w:b/>
                <w:bCs/>
                <w:sz w:val="28"/>
                <w:szCs w:val="28"/>
              </w:rPr>
            </w:pPr>
          </w:p>
          <w:p w:rsidR="00F27D67" w:rsidRPr="00A05ABE" w:rsidRDefault="005804CE" w:rsidP="006A7A2B">
            <w:pPr>
              <w:jc w:val="center"/>
              <w:rPr>
                <w:rFonts w:ascii="Times New Roman" w:hAnsi="Times New Roman" w:cs="Times New Roman"/>
                <w:b/>
                <w:bCs/>
                <w:sz w:val="28"/>
                <w:szCs w:val="28"/>
              </w:rPr>
            </w:pPr>
            <w:r w:rsidRPr="00A05ABE">
              <w:rPr>
                <w:rFonts w:ascii="Times New Roman" w:hAnsi="Times New Roman" w:cs="Times New Roman"/>
                <w:b/>
                <w:bCs/>
                <w:sz w:val="28"/>
                <w:szCs w:val="28"/>
              </w:rPr>
              <w:t>2,85</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7D67" w:rsidRPr="00A05ABE" w:rsidRDefault="00F27D67" w:rsidP="001541E7">
            <w:pPr>
              <w:jc w:val="center"/>
              <w:rPr>
                <w:rFonts w:ascii="Times New Roman" w:hAnsi="Times New Roman" w:cs="Times New Roman"/>
                <w:b/>
                <w:bCs/>
                <w:sz w:val="28"/>
                <w:szCs w:val="28"/>
              </w:rPr>
            </w:pPr>
          </w:p>
        </w:tc>
      </w:tr>
    </w:tbl>
    <w:p w:rsidR="00EC4BD9" w:rsidRPr="00A05ABE" w:rsidRDefault="00EC4BD9" w:rsidP="0009699A">
      <w:pPr>
        <w:spacing w:after="0"/>
        <w:ind w:firstLine="708"/>
        <w:jc w:val="both"/>
        <w:rPr>
          <w:rFonts w:ascii="Times New Roman" w:hAnsi="Times New Roman" w:cs="Times New Roman"/>
          <w:b/>
          <w:sz w:val="28"/>
          <w:szCs w:val="28"/>
        </w:rPr>
      </w:pPr>
    </w:p>
    <w:p w:rsidR="00EC4BD9" w:rsidRPr="006A7A2B" w:rsidRDefault="00EC4BD9" w:rsidP="0009699A">
      <w:pPr>
        <w:spacing w:after="0"/>
        <w:ind w:firstLine="708"/>
        <w:jc w:val="both"/>
        <w:rPr>
          <w:rFonts w:ascii="Times New Roman" w:hAnsi="Times New Roman" w:cs="Times New Roman"/>
          <w:sz w:val="28"/>
          <w:szCs w:val="28"/>
        </w:rPr>
      </w:pPr>
      <w:r w:rsidRPr="006A7A2B">
        <w:rPr>
          <w:rFonts w:ascii="Times New Roman" w:hAnsi="Times New Roman" w:cs="Times New Roman"/>
          <w:b/>
          <w:sz w:val="28"/>
          <w:szCs w:val="28"/>
        </w:rPr>
        <w:t>Высокие результаты показали</w:t>
      </w:r>
      <w:r w:rsidRPr="006A7A2B">
        <w:rPr>
          <w:rFonts w:ascii="Times New Roman" w:hAnsi="Times New Roman" w:cs="Times New Roman"/>
          <w:sz w:val="28"/>
          <w:szCs w:val="28"/>
        </w:rPr>
        <w:t>:</w:t>
      </w:r>
    </w:p>
    <w:p w:rsidR="0009699A" w:rsidRPr="006A7A2B" w:rsidRDefault="00EC4BD9" w:rsidP="006A7A2B">
      <w:pPr>
        <w:spacing w:after="0"/>
        <w:ind w:firstLine="708"/>
        <w:jc w:val="both"/>
        <w:rPr>
          <w:rFonts w:ascii="Times New Roman" w:hAnsi="Times New Roman" w:cs="Times New Roman"/>
          <w:b/>
          <w:i/>
          <w:sz w:val="28"/>
          <w:szCs w:val="28"/>
        </w:rPr>
      </w:pPr>
      <w:r w:rsidRPr="00A05ABE">
        <w:rPr>
          <w:rFonts w:ascii="Times New Roman" w:hAnsi="Times New Roman" w:cs="Times New Roman"/>
          <w:b/>
          <w:i/>
          <w:sz w:val="28"/>
          <w:szCs w:val="28"/>
        </w:rPr>
        <w:t>Алагир</w:t>
      </w:r>
      <w:r w:rsidR="006A7A2B">
        <w:rPr>
          <w:rFonts w:ascii="Times New Roman" w:hAnsi="Times New Roman" w:cs="Times New Roman"/>
          <w:b/>
          <w:i/>
          <w:sz w:val="28"/>
          <w:szCs w:val="28"/>
        </w:rPr>
        <w:t xml:space="preserve">. </w:t>
      </w:r>
      <w:r w:rsidR="00242AA5" w:rsidRPr="00A05ABE">
        <w:rPr>
          <w:rFonts w:ascii="Times New Roman" w:hAnsi="Times New Roman" w:cs="Times New Roman"/>
          <w:sz w:val="28"/>
          <w:szCs w:val="28"/>
        </w:rPr>
        <w:t xml:space="preserve">Структурное подразделение </w:t>
      </w:r>
      <w:r w:rsidRPr="00A05ABE">
        <w:rPr>
          <w:rFonts w:ascii="Times New Roman" w:hAnsi="Times New Roman" w:cs="Times New Roman"/>
          <w:sz w:val="28"/>
          <w:szCs w:val="28"/>
        </w:rPr>
        <w:t>МКОУ СОШ № 2</w:t>
      </w:r>
      <w:r w:rsidR="0009699A" w:rsidRPr="00A05ABE">
        <w:rPr>
          <w:rFonts w:ascii="Times New Roman" w:hAnsi="Times New Roman" w:cs="Times New Roman"/>
          <w:sz w:val="28"/>
          <w:szCs w:val="28"/>
        </w:rPr>
        <w:t xml:space="preserve"> </w:t>
      </w:r>
      <w:r w:rsidR="00812EE8" w:rsidRPr="00A05ABE">
        <w:rPr>
          <w:rFonts w:ascii="Times New Roman" w:hAnsi="Times New Roman" w:cs="Times New Roman"/>
          <w:sz w:val="28"/>
          <w:szCs w:val="28"/>
        </w:rPr>
        <w:t>(процент выполнения заданий кроме №12 выше, чем по РСО</w:t>
      </w:r>
      <w:r w:rsidR="00EC46AE" w:rsidRPr="00A05ABE">
        <w:rPr>
          <w:rFonts w:ascii="Times New Roman" w:hAnsi="Times New Roman" w:cs="Times New Roman"/>
          <w:sz w:val="28"/>
          <w:szCs w:val="28"/>
        </w:rPr>
        <w:t xml:space="preserve"> </w:t>
      </w:r>
      <w:r w:rsidR="00812EE8" w:rsidRPr="00A05ABE">
        <w:rPr>
          <w:rFonts w:ascii="Times New Roman" w:hAnsi="Times New Roman" w:cs="Times New Roman"/>
          <w:sz w:val="28"/>
          <w:szCs w:val="28"/>
        </w:rPr>
        <w:t>- А</w:t>
      </w:r>
      <w:proofErr w:type="gramStart"/>
      <w:r w:rsidR="00812EE8" w:rsidRPr="00A05ABE">
        <w:rPr>
          <w:rFonts w:ascii="Times New Roman" w:hAnsi="Times New Roman" w:cs="Times New Roman"/>
          <w:sz w:val="28"/>
          <w:szCs w:val="28"/>
        </w:rPr>
        <w:t xml:space="preserve"> ,</w:t>
      </w:r>
      <w:proofErr w:type="gramEnd"/>
      <w:r w:rsidR="00812EE8" w:rsidRPr="00A05ABE">
        <w:rPr>
          <w:rFonts w:ascii="Times New Roman" w:hAnsi="Times New Roman" w:cs="Times New Roman"/>
          <w:sz w:val="28"/>
          <w:szCs w:val="28"/>
        </w:rPr>
        <w:t xml:space="preserve">  а №2,3,4,5  - по РФ). </w:t>
      </w:r>
    </w:p>
    <w:p w:rsidR="00812EE8" w:rsidRPr="00A05ABE" w:rsidRDefault="005A24D3" w:rsidP="0009699A">
      <w:pPr>
        <w:spacing w:after="0"/>
        <w:ind w:firstLine="708"/>
        <w:jc w:val="both"/>
        <w:rPr>
          <w:rFonts w:ascii="Times New Roman" w:hAnsi="Times New Roman" w:cs="Times New Roman"/>
          <w:sz w:val="28"/>
          <w:szCs w:val="28"/>
        </w:rPr>
      </w:pPr>
      <w:r w:rsidRPr="00A05ABE">
        <w:rPr>
          <w:rFonts w:ascii="Times New Roman" w:hAnsi="Times New Roman" w:cs="Times New Roman"/>
          <w:b/>
          <w:i/>
          <w:sz w:val="28"/>
          <w:szCs w:val="28"/>
        </w:rPr>
        <w:t>Владикавказ.</w:t>
      </w:r>
      <w:r w:rsidRPr="00A05ABE">
        <w:rPr>
          <w:rFonts w:ascii="Times New Roman" w:hAnsi="Times New Roman" w:cs="Times New Roman"/>
          <w:sz w:val="28"/>
          <w:szCs w:val="28"/>
        </w:rPr>
        <w:t xml:space="preserve"> МБОУ СОШ № 21(процент выполнения заданий  выше, чем  по РФ).</w:t>
      </w:r>
    </w:p>
    <w:p w:rsidR="00EC46AE" w:rsidRPr="00A05ABE" w:rsidRDefault="00EC46AE" w:rsidP="00EC46AE">
      <w:pPr>
        <w:spacing w:after="0"/>
        <w:ind w:firstLine="708"/>
        <w:jc w:val="both"/>
        <w:rPr>
          <w:rFonts w:ascii="Times New Roman" w:hAnsi="Times New Roman" w:cs="Times New Roman"/>
          <w:sz w:val="28"/>
          <w:szCs w:val="28"/>
        </w:rPr>
      </w:pPr>
      <w:r w:rsidRPr="00A05ABE">
        <w:rPr>
          <w:rFonts w:ascii="Times New Roman" w:hAnsi="Times New Roman" w:cs="Times New Roman"/>
          <w:sz w:val="28"/>
          <w:szCs w:val="28"/>
        </w:rPr>
        <w:t>МБОУ СОШ № 22(процент выполнения заданий  выше, чем  по РФ, кроме №2).</w:t>
      </w:r>
    </w:p>
    <w:p w:rsidR="00C370F9" w:rsidRPr="006A7A2B" w:rsidRDefault="00C370F9" w:rsidP="006A7A2B">
      <w:pPr>
        <w:spacing w:after="0"/>
        <w:ind w:firstLine="708"/>
        <w:jc w:val="both"/>
        <w:rPr>
          <w:rFonts w:ascii="Times New Roman" w:hAnsi="Times New Roman" w:cs="Times New Roman"/>
          <w:b/>
          <w:i/>
          <w:sz w:val="28"/>
          <w:szCs w:val="28"/>
        </w:rPr>
      </w:pPr>
      <w:proofErr w:type="spellStart"/>
      <w:proofErr w:type="gramStart"/>
      <w:r w:rsidRPr="00A05ABE">
        <w:rPr>
          <w:rFonts w:ascii="Times New Roman" w:hAnsi="Times New Roman" w:cs="Times New Roman"/>
          <w:b/>
          <w:i/>
          <w:sz w:val="28"/>
          <w:szCs w:val="28"/>
        </w:rPr>
        <w:t>Дур-Дур</w:t>
      </w:r>
      <w:proofErr w:type="spellEnd"/>
      <w:proofErr w:type="gramEnd"/>
      <w:r w:rsidR="006A7A2B">
        <w:rPr>
          <w:rFonts w:ascii="Times New Roman" w:hAnsi="Times New Roman" w:cs="Times New Roman"/>
          <w:b/>
          <w:i/>
          <w:sz w:val="28"/>
          <w:szCs w:val="28"/>
        </w:rPr>
        <w:t xml:space="preserve">. </w:t>
      </w:r>
      <w:r w:rsidRPr="00A05ABE">
        <w:rPr>
          <w:rFonts w:ascii="Times New Roman" w:hAnsi="Times New Roman" w:cs="Times New Roman"/>
          <w:sz w:val="28"/>
          <w:szCs w:val="28"/>
        </w:rPr>
        <w:t xml:space="preserve">МБОУ СОШ № 1(процент выполнения заданий  выше, чем  по РФ, кроме №2 и  </w:t>
      </w:r>
      <w:r w:rsidR="00315F47" w:rsidRPr="00A05ABE">
        <w:rPr>
          <w:rFonts w:ascii="Times New Roman" w:hAnsi="Times New Roman" w:cs="Times New Roman"/>
          <w:sz w:val="28"/>
          <w:szCs w:val="28"/>
        </w:rPr>
        <w:t>№8</w:t>
      </w:r>
      <w:r w:rsidRPr="00A05ABE">
        <w:rPr>
          <w:rFonts w:ascii="Times New Roman" w:hAnsi="Times New Roman" w:cs="Times New Roman"/>
          <w:sz w:val="28"/>
          <w:szCs w:val="28"/>
        </w:rPr>
        <w:t>).</w:t>
      </w:r>
    </w:p>
    <w:p w:rsidR="00A05ABE" w:rsidRPr="00A05ABE" w:rsidRDefault="00A05ABE" w:rsidP="00A05ABE">
      <w:pPr>
        <w:spacing w:after="0"/>
        <w:ind w:firstLine="708"/>
        <w:jc w:val="both"/>
        <w:rPr>
          <w:rFonts w:ascii="Times New Roman" w:hAnsi="Times New Roman" w:cs="Times New Roman"/>
          <w:sz w:val="28"/>
          <w:szCs w:val="28"/>
        </w:rPr>
      </w:pPr>
      <w:proofErr w:type="spellStart"/>
      <w:r w:rsidRPr="00A05ABE">
        <w:rPr>
          <w:rFonts w:ascii="Times New Roman" w:eastAsia="Times New Roman" w:hAnsi="Times New Roman" w:cs="Times New Roman"/>
          <w:b/>
          <w:i/>
          <w:color w:val="000000"/>
          <w:sz w:val="28"/>
          <w:szCs w:val="28"/>
          <w:lang w:eastAsia="ru-RU"/>
        </w:rPr>
        <w:t>Даргавс</w:t>
      </w:r>
      <w:proofErr w:type="spellEnd"/>
      <w:r w:rsidRPr="00A05ABE">
        <w:rPr>
          <w:rFonts w:ascii="Times New Roman" w:eastAsia="Times New Roman" w:hAnsi="Times New Roman" w:cs="Times New Roman"/>
          <w:color w:val="000000"/>
          <w:sz w:val="28"/>
          <w:szCs w:val="28"/>
          <w:lang w:eastAsia="ru-RU"/>
        </w:rPr>
        <w:t>. МБОУ «Основная общеобразовательная школа с. ДАРГАВС».</w:t>
      </w:r>
    </w:p>
    <w:p w:rsidR="00C370F9" w:rsidRPr="00A05ABE" w:rsidRDefault="00A05ABE" w:rsidP="0009699A">
      <w:pPr>
        <w:spacing w:after="0"/>
        <w:ind w:firstLine="708"/>
        <w:jc w:val="both"/>
        <w:rPr>
          <w:rFonts w:ascii="Times New Roman" w:hAnsi="Times New Roman" w:cs="Times New Roman"/>
          <w:sz w:val="28"/>
          <w:szCs w:val="28"/>
        </w:rPr>
      </w:pPr>
      <w:r w:rsidRPr="00A05ABE">
        <w:rPr>
          <w:rFonts w:ascii="Times New Roman" w:hAnsi="Times New Roman" w:cs="Times New Roman"/>
          <w:sz w:val="28"/>
          <w:szCs w:val="28"/>
        </w:rPr>
        <w:t>Все % выше РФ или РСО - А. № 1, 3, 4, 5, 6 – 100%. (Но количество участников – 5 чел.)</w:t>
      </w:r>
    </w:p>
    <w:p w:rsidR="00812EE8" w:rsidRPr="00A05ABE" w:rsidRDefault="00812EE8" w:rsidP="0009699A">
      <w:pPr>
        <w:spacing w:after="0"/>
        <w:ind w:firstLine="708"/>
        <w:jc w:val="both"/>
        <w:rPr>
          <w:rFonts w:ascii="Times New Roman" w:hAnsi="Times New Roman" w:cs="Times New Roman"/>
          <w:sz w:val="28"/>
          <w:szCs w:val="28"/>
        </w:rPr>
      </w:pPr>
    </w:p>
    <w:p w:rsidR="00812EE8" w:rsidRPr="00A05ABE" w:rsidRDefault="00812EE8" w:rsidP="0009699A">
      <w:pPr>
        <w:spacing w:after="0"/>
        <w:ind w:firstLine="708"/>
        <w:jc w:val="both"/>
        <w:rPr>
          <w:rFonts w:ascii="Times New Roman" w:hAnsi="Times New Roman" w:cs="Times New Roman"/>
          <w:sz w:val="28"/>
          <w:szCs w:val="28"/>
        </w:rPr>
      </w:pPr>
    </w:p>
    <w:p w:rsidR="00242AA5" w:rsidRPr="00A05ABE" w:rsidRDefault="00812EE8" w:rsidP="006A7A2B">
      <w:pPr>
        <w:spacing w:after="0"/>
        <w:ind w:firstLine="708"/>
        <w:jc w:val="both"/>
        <w:rPr>
          <w:rFonts w:ascii="Times New Roman" w:hAnsi="Times New Roman" w:cs="Times New Roman"/>
          <w:sz w:val="28"/>
          <w:szCs w:val="28"/>
        </w:rPr>
      </w:pPr>
      <w:r w:rsidRPr="00A05ABE">
        <w:rPr>
          <w:rFonts w:ascii="Times New Roman" w:hAnsi="Times New Roman" w:cs="Times New Roman"/>
          <w:b/>
          <w:i/>
          <w:sz w:val="28"/>
          <w:szCs w:val="28"/>
        </w:rPr>
        <w:t>Примечание</w:t>
      </w:r>
      <w:r w:rsidRPr="00A05ABE">
        <w:rPr>
          <w:rFonts w:ascii="Times New Roman" w:hAnsi="Times New Roman" w:cs="Times New Roman"/>
          <w:sz w:val="28"/>
          <w:szCs w:val="28"/>
        </w:rPr>
        <w:t xml:space="preserve">: </w:t>
      </w:r>
      <w:r w:rsidR="005804CE" w:rsidRPr="00A05ABE">
        <w:rPr>
          <w:rFonts w:ascii="Times New Roman" w:hAnsi="Times New Roman" w:cs="Times New Roman"/>
          <w:sz w:val="28"/>
          <w:szCs w:val="28"/>
        </w:rPr>
        <w:t xml:space="preserve">задание №11 </w:t>
      </w:r>
      <w:r w:rsidRPr="00A05ABE">
        <w:rPr>
          <w:rFonts w:ascii="Times New Roman" w:hAnsi="Times New Roman" w:cs="Times New Roman"/>
          <w:sz w:val="28"/>
          <w:szCs w:val="28"/>
        </w:rPr>
        <w:t xml:space="preserve"> </w:t>
      </w:r>
    </w:p>
    <w:p w:rsidR="00A05ABE" w:rsidRPr="00A05ABE" w:rsidRDefault="005804CE" w:rsidP="00A05ABE">
      <w:pPr>
        <w:spacing w:after="0"/>
        <w:ind w:firstLine="709"/>
        <w:jc w:val="both"/>
        <w:rPr>
          <w:rFonts w:ascii="Times New Roman" w:hAnsi="Times New Roman" w:cs="Times New Roman"/>
          <w:sz w:val="28"/>
          <w:szCs w:val="28"/>
        </w:rPr>
      </w:pPr>
      <w:r w:rsidRPr="00A05ABE">
        <w:rPr>
          <w:rFonts w:ascii="Times New Roman" w:hAnsi="Times New Roman" w:cs="Times New Roman"/>
          <w:sz w:val="28"/>
          <w:szCs w:val="28"/>
        </w:rPr>
        <w:t>Владикавказ МБОУ СОШ №</w:t>
      </w:r>
      <w:r w:rsidR="00A05ABE" w:rsidRPr="00A05ABE">
        <w:rPr>
          <w:rFonts w:ascii="Times New Roman" w:hAnsi="Times New Roman" w:cs="Times New Roman"/>
          <w:sz w:val="28"/>
          <w:szCs w:val="28"/>
        </w:rPr>
        <w:t xml:space="preserve"> </w:t>
      </w:r>
      <w:r w:rsidRPr="00A05ABE">
        <w:rPr>
          <w:rFonts w:ascii="Times New Roman" w:hAnsi="Times New Roman" w:cs="Times New Roman"/>
          <w:sz w:val="28"/>
          <w:szCs w:val="28"/>
        </w:rPr>
        <w:t>3– процент выполнения выше, чем по РФ в 5 раз.</w:t>
      </w:r>
    </w:p>
    <w:p w:rsidR="005804CE" w:rsidRPr="00A05ABE" w:rsidRDefault="00A05ABE" w:rsidP="00A05ABE">
      <w:pPr>
        <w:spacing w:after="0"/>
        <w:ind w:firstLine="709"/>
        <w:jc w:val="both"/>
        <w:rPr>
          <w:rFonts w:ascii="Times New Roman" w:hAnsi="Times New Roman" w:cs="Times New Roman"/>
          <w:sz w:val="28"/>
          <w:szCs w:val="28"/>
        </w:rPr>
      </w:pPr>
      <w:r w:rsidRPr="00A05ABE">
        <w:rPr>
          <w:rFonts w:ascii="Times New Roman" w:hAnsi="Times New Roman" w:cs="Times New Roman"/>
          <w:sz w:val="28"/>
          <w:szCs w:val="28"/>
        </w:rPr>
        <w:t>МБОУ СОШ №25–в 4 раза.</w:t>
      </w:r>
    </w:p>
    <w:p w:rsidR="005804CE" w:rsidRPr="00A05ABE" w:rsidRDefault="00A05ABE" w:rsidP="00A05ABE">
      <w:pPr>
        <w:spacing w:after="0"/>
        <w:jc w:val="both"/>
        <w:rPr>
          <w:rFonts w:ascii="Times New Roman" w:hAnsi="Times New Roman" w:cs="Times New Roman"/>
          <w:sz w:val="28"/>
          <w:szCs w:val="28"/>
        </w:rPr>
      </w:pPr>
      <w:r w:rsidRPr="00A05ABE">
        <w:rPr>
          <w:rFonts w:ascii="Times New Roman" w:hAnsi="Times New Roman" w:cs="Times New Roman"/>
          <w:sz w:val="28"/>
          <w:szCs w:val="28"/>
        </w:rPr>
        <w:t xml:space="preserve">         </w:t>
      </w:r>
      <w:r w:rsidR="005804CE" w:rsidRPr="00A05ABE">
        <w:rPr>
          <w:rFonts w:ascii="Times New Roman" w:hAnsi="Times New Roman" w:cs="Times New Roman"/>
          <w:sz w:val="28"/>
          <w:szCs w:val="28"/>
        </w:rPr>
        <w:t xml:space="preserve"> МБОУ СОШ № 21 ––в 3 раза.</w:t>
      </w:r>
    </w:p>
    <w:p w:rsidR="00A05ABE" w:rsidRPr="00A05ABE" w:rsidRDefault="00A05ABE" w:rsidP="00A05ABE">
      <w:pPr>
        <w:spacing w:after="0"/>
        <w:ind w:firstLine="708"/>
        <w:jc w:val="both"/>
        <w:rPr>
          <w:rFonts w:ascii="Times New Roman" w:hAnsi="Times New Roman" w:cs="Times New Roman"/>
          <w:sz w:val="28"/>
          <w:szCs w:val="28"/>
        </w:rPr>
      </w:pPr>
      <w:r w:rsidRPr="00A05ABE">
        <w:rPr>
          <w:rFonts w:ascii="Times New Roman" w:hAnsi="Times New Roman" w:cs="Times New Roman"/>
          <w:sz w:val="28"/>
          <w:szCs w:val="28"/>
        </w:rPr>
        <w:t>Ардон. МБОУ СОШ №1 –– процент выполнения выше, чем по РФ в 3 раза.</w:t>
      </w:r>
    </w:p>
    <w:p w:rsidR="00242AA5" w:rsidRPr="00A05ABE" w:rsidRDefault="00242AA5" w:rsidP="00A05ABE">
      <w:pPr>
        <w:spacing w:after="0"/>
        <w:jc w:val="both"/>
        <w:rPr>
          <w:rFonts w:ascii="Times New Roman" w:hAnsi="Times New Roman" w:cs="Times New Roman"/>
          <w:sz w:val="28"/>
          <w:szCs w:val="28"/>
        </w:rPr>
      </w:pPr>
    </w:p>
    <w:p w:rsidR="00242AA5" w:rsidRPr="006A7A2B" w:rsidRDefault="00242AA5" w:rsidP="0009699A">
      <w:pPr>
        <w:spacing w:after="0"/>
        <w:ind w:firstLine="708"/>
        <w:jc w:val="both"/>
        <w:rPr>
          <w:rFonts w:ascii="Times New Roman" w:eastAsia="Times New Roman" w:hAnsi="Times New Roman" w:cs="Times New Roman"/>
          <w:b/>
          <w:color w:val="000000"/>
          <w:sz w:val="28"/>
          <w:szCs w:val="28"/>
          <w:lang w:eastAsia="ru-RU"/>
        </w:rPr>
      </w:pPr>
      <w:r w:rsidRPr="006A7A2B">
        <w:rPr>
          <w:rFonts w:ascii="Times New Roman" w:hAnsi="Times New Roman" w:cs="Times New Roman"/>
          <w:b/>
          <w:sz w:val="28"/>
          <w:szCs w:val="28"/>
        </w:rPr>
        <w:t>ШНОР (</w:t>
      </w:r>
      <w:r w:rsidRPr="006A7A2B">
        <w:rPr>
          <w:rFonts w:ascii="Times New Roman" w:eastAsia="Times New Roman" w:hAnsi="Times New Roman" w:cs="Times New Roman"/>
          <w:b/>
          <w:color w:val="000000"/>
          <w:sz w:val="28"/>
          <w:szCs w:val="28"/>
          <w:lang w:eastAsia="ru-RU"/>
        </w:rPr>
        <w:t>Школы  с низким образовательным результатом)</w:t>
      </w:r>
    </w:p>
    <w:p w:rsidR="00242AA5" w:rsidRPr="00A05ABE" w:rsidRDefault="005A24D3" w:rsidP="00242AA5">
      <w:pPr>
        <w:spacing w:after="0"/>
        <w:ind w:firstLine="708"/>
        <w:jc w:val="both"/>
        <w:rPr>
          <w:rFonts w:ascii="Times New Roman" w:hAnsi="Times New Roman" w:cs="Times New Roman"/>
          <w:sz w:val="28"/>
          <w:szCs w:val="28"/>
        </w:rPr>
      </w:pPr>
      <w:r w:rsidRPr="00A05ABE">
        <w:rPr>
          <w:rFonts w:ascii="Times New Roman" w:hAnsi="Times New Roman" w:cs="Times New Roman"/>
          <w:sz w:val="28"/>
          <w:szCs w:val="28"/>
        </w:rPr>
        <w:t xml:space="preserve">МБОУ СОШ </w:t>
      </w:r>
      <w:r w:rsidR="00315F47" w:rsidRPr="00A05ABE">
        <w:rPr>
          <w:rFonts w:ascii="Times New Roman" w:hAnsi="Times New Roman" w:cs="Times New Roman"/>
          <w:sz w:val="28"/>
          <w:szCs w:val="28"/>
        </w:rPr>
        <w:t xml:space="preserve"> с. </w:t>
      </w:r>
      <w:proofErr w:type="spellStart"/>
      <w:r w:rsidR="00315F47" w:rsidRPr="00A05ABE">
        <w:rPr>
          <w:rFonts w:ascii="Times New Roman" w:hAnsi="Times New Roman" w:cs="Times New Roman"/>
          <w:sz w:val="28"/>
          <w:szCs w:val="28"/>
        </w:rPr>
        <w:t>Сур</w:t>
      </w:r>
      <w:proofErr w:type="gramStart"/>
      <w:r w:rsidR="006A7A2B">
        <w:rPr>
          <w:rFonts w:ascii="Times New Roman" w:hAnsi="Times New Roman" w:cs="Times New Roman"/>
          <w:sz w:val="28"/>
          <w:szCs w:val="28"/>
        </w:rPr>
        <w:t>х</w:t>
      </w:r>
      <w:proofErr w:type="spellEnd"/>
      <w:r w:rsidR="006A7A2B">
        <w:rPr>
          <w:rFonts w:ascii="Times New Roman" w:hAnsi="Times New Roman" w:cs="Times New Roman"/>
          <w:sz w:val="28"/>
          <w:szCs w:val="28"/>
        </w:rPr>
        <w:t>-</w:t>
      </w:r>
      <w:proofErr w:type="gramEnd"/>
      <w:r w:rsidR="006A7A2B">
        <w:rPr>
          <w:rFonts w:ascii="Times New Roman" w:hAnsi="Times New Roman" w:cs="Times New Roman"/>
          <w:sz w:val="28"/>
          <w:szCs w:val="28"/>
        </w:rPr>
        <w:t xml:space="preserve"> Дигора</w:t>
      </w:r>
      <w:r w:rsidR="00315F47" w:rsidRPr="00A05ABE">
        <w:rPr>
          <w:rFonts w:ascii="Times New Roman" w:hAnsi="Times New Roman" w:cs="Times New Roman"/>
          <w:sz w:val="28"/>
          <w:szCs w:val="28"/>
        </w:rPr>
        <w:t>. № 4,10, 11 -0 %, №2 -10</w:t>
      </w:r>
      <w:r w:rsidR="006A7A2B">
        <w:rPr>
          <w:rFonts w:ascii="Times New Roman" w:hAnsi="Times New Roman" w:cs="Times New Roman"/>
          <w:sz w:val="28"/>
          <w:szCs w:val="28"/>
        </w:rPr>
        <w:t>%</w:t>
      </w:r>
      <w:r w:rsidR="00315F47" w:rsidRPr="00A05ABE">
        <w:rPr>
          <w:rFonts w:ascii="Times New Roman" w:hAnsi="Times New Roman" w:cs="Times New Roman"/>
          <w:sz w:val="28"/>
          <w:szCs w:val="28"/>
        </w:rPr>
        <w:t>,  №7  -20</w:t>
      </w:r>
      <w:r w:rsidR="006A7A2B">
        <w:rPr>
          <w:rFonts w:ascii="Times New Roman" w:hAnsi="Times New Roman" w:cs="Times New Roman"/>
          <w:sz w:val="28"/>
          <w:szCs w:val="28"/>
        </w:rPr>
        <w:t>%</w:t>
      </w:r>
      <w:r w:rsidR="00315F47" w:rsidRPr="00A05ABE">
        <w:rPr>
          <w:rFonts w:ascii="Times New Roman" w:hAnsi="Times New Roman" w:cs="Times New Roman"/>
          <w:sz w:val="28"/>
          <w:szCs w:val="28"/>
        </w:rPr>
        <w:t>.</w:t>
      </w:r>
    </w:p>
    <w:p w:rsidR="00315F47" w:rsidRPr="00A05ABE" w:rsidRDefault="006A7A2B" w:rsidP="00242AA5">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(Это-</w:t>
      </w:r>
      <w:r w:rsidR="00315F47" w:rsidRPr="00A05ABE">
        <w:rPr>
          <w:rFonts w:ascii="Times New Roman" w:hAnsi="Times New Roman" w:cs="Times New Roman"/>
          <w:sz w:val="28"/>
          <w:szCs w:val="28"/>
        </w:rPr>
        <w:t xml:space="preserve"> 50% работы. №8 – тоже 0, но тема не изуча</w:t>
      </w:r>
      <w:r>
        <w:rPr>
          <w:rFonts w:ascii="Times New Roman" w:hAnsi="Times New Roman" w:cs="Times New Roman"/>
          <w:sz w:val="28"/>
          <w:szCs w:val="28"/>
        </w:rPr>
        <w:t>лась и э</w:t>
      </w:r>
      <w:r w:rsidR="00315F47" w:rsidRPr="00A05ABE">
        <w:rPr>
          <w:rFonts w:ascii="Times New Roman" w:hAnsi="Times New Roman" w:cs="Times New Roman"/>
          <w:sz w:val="28"/>
          <w:szCs w:val="28"/>
        </w:rPr>
        <w:t>то вопрос к авторам текста.)</w:t>
      </w:r>
    </w:p>
    <w:p w:rsidR="00242AA5" w:rsidRPr="00A05ABE" w:rsidRDefault="00242AA5" w:rsidP="0009699A">
      <w:pPr>
        <w:spacing w:after="0"/>
        <w:ind w:firstLine="708"/>
        <w:jc w:val="both"/>
        <w:rPr>
          <w:rFonts w:ascii="Times New Roman" w:eastAsia="Times New Roman" w:hAnsi="Times New Roman" w:cs="Times New Roman"/>
          <w:color w:val="000000"/>
          <w:sz w:val="28"/>
          <w:szCs w:val="28"/>
          <w:lang w:eastAsia="ru-RU"/>
        </w:rPr>
      </w:pPr>
      <w:r w:rsidRPr="00A05ABE">
        <w:rPr>
          <w:rFonts w:ascii="Times New Roman" w:eastAsia="Times New Roman" w:hAnsi="Times New Roman" w:cs="Times New Roman"/>
          <w:color w:val="000000"/>
          <w:sz w:val="28"/>
          <w:szCs w:val="28"/>
          <w:lang w:eastAsia="ru-RU"/>
        </w:rPr>
        <w:t xml:space="preserve"> МКОУ СОШ  </w:t>
      </w:r>
      <w:r w:rsidR="003C1F3C" w:rsidRPr="00A05ABE">
        <w:rPr>
          <w:rFonts w:ascii="Times New Roman" w:eastAsia="Times New Roman" w:hAnsi="Times New Roman" w:cs="Times New Roman"/>
          <w:color w:val="000000"/>
          <w:sz w:val="28"/>
          <w:szCs w:val="28"/>
          <w:lang w:eastAsia="ru-RU"/>
        </w:rPr>
        <w:t xml:space="preserve">№3, </w:t>
      </w:r>
      <w:proofErr w:type="spellStart"/>
      <w:r w:rsidR="003C1F3C" w:rsidRPr="00A05ABE">
        <w:rPr>
          <w:rFonts w:ascii="Times New Roman" w:eastAsia="Times New Roman" w:hAnsi="Times New Roman" w:cs="Times New Roman"/>
          <w:color w:val="000000"/>
          <w:sz w:val="28"/>
          <w:szCs w:val="28"/>
          <w:lang w:eastAsia="ru-RU"/>
        </w:rPr>
        <w:t>Кирово</w:t>
      </w:r>
      <w:proofErr w:type="spellEnd"/>
      <w:r w:rsidR="003C1F3C" w:rsidRPr="00A05ABE">
        <w:rPr>
          <w:rFonts w:ascii="Times New Roman" w:eastAsia="Times New Roman" w:hAnsi="Times New Roman" w:cs="Times New Roman"/>
          <w:color w:val="000000"/>
          <w:sz w:val="28"/>
          <w:szCs w:val="28"/>
          <w:lang w:eastAsia="ru-RU"/>
        </w:rPr>
        <w:t>. Во всех заданиях процент выполнения ниже средних значений по республике. № 3,4,5,6,9 - ниже 30%.</w:t>
      </w:r>
    </w:p>
    <w:p w:rsidR="003C1F3C" w:rsidRPr="00A05ABE" w:rsidRDefault="003C1F3C" w:rsidP="0009699A">
      <w:pPr>
        <w:spacing w:after="0"/>
        <w:ind w:firstLine="708"/>
        <w:jc w:val="both"/>
        <w:rPr>
          <w:rFonts w:ascii="Times New Roman" w:eastAsia="Times New Roman" w:hAnsi="Times New Roman" w:cs="Times New Roman"/>
          <w:color w:val="000000"/>
          <w:sz w:val="28"/>
          <w:szCs w:val="28"/>
          <w:lang w:eastAsia="ru-RU"/>
        </w:rPr>
      </w:pPr>
      <w:r w:rsidRPr="00A05ABE">
        <w:rPr>
          <w:rFonts w:ascii="Times New Roman" w:eastAsia="Times New Roman" w:hAnsi="Times New Roman" w:cs="Times New Roman"/>
          <w:color w:val="000000"/>
          <w:sz w:val="28"/>
          <w:szCs w:val="28"/>
          <w:lang w:eastAsia="ru-RU"/>
        </w:rPr>
        <w:t xml:space="preserve">МКОУ СОШ  с. </w:t>
      </w:r>
      <w:proofErr w:type="spellStart"/>
      <w:r w:rsidRPr="00A05ABE">
        <w:rPr>
          <w:rFonts w:ascii="Times New Roman" w:eastAsia="Times New Roman" w:hAnsi="Times New Roman" w:cs="Times New Roman"/>
          <w:color w:val="000000"/>
          <w:sz w:val="28"/>
          <w:szCs w:val="28"/>
          <w:lang w:eastAsia="ru-RU"/>
        </w:rPr>
        <w:t>Дарг</w:t>
      </w:r>
      <w:proofErr w:type="spellEnd"/>
      <w:r w:rsidR="006A7A2B">
        <w:rPr>
          <w:rFonts w:ascii="Times New Roman" w:eastAsia="Times New Roman" w:hAnsi="Times New Roman" w:cs="Times New Roman"/>
          <w:color w:val="000000"/>
          <w:sz w:val="28"/>
          <w:szCs w:val="28"/>
          <w:lang w:eastAsia="ru-RU"/>
        </w:rPr>
        <w:t xml:space="preserve"> </w:t>
      </w:r>
      <w:r w:rsidRPr="00A05ABE">
        <w:rPr>
          <w:rFonts w:ascii="Times New Roman" w:eastAsia="Times New Roman" w:hAnsi="Times New Roman" w:cs="Times New Roman"/>
          <w:color w:val="000000"/>
          <w:sz w:val="28"/>
          <w:szCs w:val="28"/>
          <w:lang w:eastAsia="ru-RU"/>
        </w:rPr>
        <w:t>-</w:t>
      </w:r>
      <w:r w:rsidR="006A7A2B">
        <w:rPr>
          <w:rFonts w:ascii="Times New Roman" w:eastAsia="Times New Roman" w:hAnsi="Times New Roman" w:cs="Times New Roman"/>
          <w:color w:val="000000"/>
          <w:sz w:val="28"/>
          <w:szCs w:val="28"/>
          <w:lang w:eastAsia="ru-RU"/>
        </w:rPr>
        <w:t xml:space="preserve"> </w:t>
      </w:r>
      <w:r w:rsidRPr="00A05ABE">
        <w:rPr>
          <w:rFonts w:ascii="Times New Roman" w:eastAsia="Times New Roman" w:hAnsi="Times New Roman" w:cs="Times New Roman"/>
          <w:color w:val="000000"/>
          <w:sz w:val="28"/>
          <w:szCs w:val="28"/>
          <w:lang w:eastAsia="ru-RU"/>
        </w:rPr>
        <w:t xml:space="preserve">Кох. № 1- 9 </w:t>
      </w:r>
      <w:r w:rsidR="006A7A2B">
        <w:rPr>
          <w:rFonts w:ascii="Times New Roman" w:eastAsia="Times New Roman" w:hAnsi="Times New Roman" w:cs="Times New Roman"/>
          <w:color w:val="000000"/>
          <w:sz w:val="28"/>
          <w:szCs w:val="28"/>
          <w:lang w:eastAsia="ru-RU"/>
        </w:rPr>
        <w:t xml:space="preserve">. У них </w:t>
      </w:r>
      <w:r w:rsidR="00B266BA" w:rsidRPr="00A05ABE">
        <w:rPr>
          <w:rFonts w:ascii="Times New Roman" w:eastAsia="Times New Roman" w:hAnsi="Times New Roman" w:cs="Times New Roman"/>
          <w:color w:val="000000"/>
          <w:sz w:val="28"/>
          <w:szCs w:val="28"/>
          <w:lang w:eastAsia="ru-RU"/>
        </w:rPr>
        <w:t xml:space="preserve">% </w:t>
      </w:r>
      <w:r w:rsidR="006A7A2B">
        <w:rPr>
          <w:rFonts w:ascii="Times New Roman" w:eastAsia="Times New Roman" w:hAnsi="Times New Roman" w:cs="Times New Roman"/>
          <w:color w:val="000000"/>
          <w:sz w:val="28"/>
          <w:szCs w:val="28"/>
          <w:lang w:eastAsia="ru-RU"/>
        </w:rPr>
        <w:t xml:space="preserve">выполнения </w:t>
      </w:r>
      <w:r w:rsidR="00B266BA" w:rsidRPr="00A05ABE">
        <w:rPr>
          <w:rFonts w:ascii="Times New Roman" w:eastAsia="Times New Roman" w:hAnsi="Times New Roman" w:cs="Times New Roman"/>
          <w:color w:val="000000"/>
          <w:sz w:val="28"/>
          <w:szCs w:val="28"/>
          <w:lang w:eastAsia="ru-RU"/>
        </w:rPr>
        <w:t>примерно в 1,5 раза ниже</w:t>
      </w:r>
      <w:r w:rsidR="003C5649">
        <w:rPr>
          <w:rFonts w:ascii="Times New Roman" w:eastAsia="Times New Roman" w:hAnsi="Times New Roman" w:cs="Times New Roman"/>
          <w:color w:val="000000"/>
          <w:sz w:val="28"/>
          <w:szCs w:val="28"/>
          <w:lang w:eastAsia="ru-RU"/>
        </w:rPr>
        <w:t xml:space="preserve"> средних значений</w:t>
      </w:r>
      <w:r w:rsidR="00B266BA" w:rsidRPr="00A05ABE">
        <w:rPr>
          <w:rFonts w:ascii="Times New Roman" w:eastAsia="Times New Roman" w:hAnsi="Times New Roman" w:cs="Times New Roman"/>
          <w:color w:val="000000"/>
          <w:sz w:val="28"/>
          <w:szCs w:val="28"/>
          <w:lang w:eastAsia="ru-RU"/>
        </w:rPr>
        <w:t>. №10, 11 – 0.</w:t>
      </w:r>
    </w:p>
    <w:p w:rsidR="00B266BA" w:rsidRPr="00A05ABE" w:rsidRDefault="00B266BA" w:rsidP="0009699A">
      <w:pPr>
        <w:spacing w:after="0"/>
        <w:ind w:firstLine="708"/>
        <w:jc w:val="both"/>
        <w:rPr>
          <w:rFonts w:ascii="Times New Roman" w:eastAsia="Times New Roman" w:hAnsi="Times New Roman" w:cs="Times New Roman"/>
          <w:color w:val="000000"/>
          <w:sz w:val="28"/>
          <w:szCs w:val="28"/>
          <w:lang w:eastAsia="ru-RU"/>
        </w:rPr>
      </w:pPr>
      <w:r w:rsidRPr="00A05ABE">
        <w:rPr>
          <w:rFonts w:ascii="Times New Roman" w:eastAsia="Times New Roman" w:hAnsi="Times New Roman" w:cs="Times New Roman"/>
          <w:color w:val="000000"/>
          <w:sz w:val="28"/>
          <w:szCs w:val="28"/>
          <w:lang w:eastAsia="ru-RU"/>
        </w:rPr>
        <w:t>МОЗДОК</w:t>
      </w:r>
      <w:r w:rsidR="00A05ABE" w:rsidRPr="00A05ABE">
        <w:rPr>
          <w:rFonts w:ascii="Times New Roman" w:eastAsia="Times New Roman" w:hAnsi="Times New Roman" w:cs="Times New Roman"/>
          <w:color w:val="000000"/>
          <w:sz w:val="28"/>
          <w:szCs w:val="28"/>
          <w:lang w:eastAsia="ru-RU"/>
        </w:rPr>
        <w:t>.</w:t>
      </w:r>
      <w:r w:rsidRPr="00A05ABE">
        <w:rPr>
          <w:rFonts w:ascii="Times New Roman" w:eastAsia="Times New Roman" w:hAnsi="Times New Roman" w:cs="Times New Roman"/>
          <w:color w:val="000000"/>
          <w:sz w:val="28"/>
          <w:szCs w:val="28"/>
          <w:lang w:eastAsia="ru-RU"/>
        </w:rPr>
        <w:t xml:space="preserve"> </w:t>
      </w:r>
      <w:r w:rsidRPr="00A05ABE">
        <w:rPr>
          <w:rFonts w:ascii="Times New Roman" w:hAnsi="Times New Roman" w:cs="Times New Roman"/>
          <w:sz w:val="28"/>
          <w:szCs w:val="28"/>
        </w:rPr>
        <w:t xml:space="preserve">МБОУ СОШ  </w:t>
      </w:r>
      <w:r w:rsidRPr="00A05ABE">
        <w:rPr>
          <w:rFonts w:ascii="Times New Roman" w:eastAsia="Times New Roman" w:hAnsi="Times New Roman" w:cs="Times New Roman"/>
          <w:color w:val="000000"/>
          <w:sz w:val="28"/>
          <w:szCs w:val="28"/>
          <w:lang w:eastAsia="ru-RU"/>
        </w:rPr>
        <w:t>№ 108. Только №7 попадает в сред</w:t>
      </w:r>
      <w:r w:rsidR="00CC7273" w:rsidRPr="00A05ABE">
        <w:rPr>
          <w:rFonts w:ascii="Times New Roman" w:eastAsia="Times New Roman" w:hAnsi="Times New Roman" w:cs="Times New Roman"/>
          <w:color w:val="000000"/>
          <w:sz w:val="28"/>
          <w:szCs w:val="28"/>
          <w:lang w:eastAsia="ru-RU"/>
        </w:rPr>
        <w:t>ний результат. Остальные задания – ниже.</w:t>
      </w:r>
    </w:p>
    <w:p w:rsidR="00A05ABE" w:rsidRDefault="00A05ABE" w:rsidP="0009699A">
      <w:pPr>
        <w:spacing w:after="0"/>
        <w:ind w:firstLine="708"/>
        <w:jc w:val="both"/>
        <w:rPr>
          <w:rFonts w:ascii="Times New Roman" w:eastAsia="Times New Roman" w:hAnsi="Times New Roman" w:cs="Times New Roman"/>
          <w:color w:val="000000"/>
          <w:sz w:val="28"/>
          <w:szCs w:val="28"/>
          <w:lang w:eastAsia="ru-RU"/>
        </w:rPr>
      </w:pPr>
    </w:p>
    <w:p w:rsidR="003C5649" w:rsidRDefault="003C5649" w:rsidP="0009699A">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Остальные школы показали хороший стабильный результат. Сравнивая % видно, что в одних заданиях значение выше среднего, в других ниже. А в целом – нормальная среднестатистическая картина.</w:t>
      </w:r>
    </w:p>
    <w:p w:rsidR="006A7A2B" w:rsidRPr="00A05ABE" w:rsidRDefault="006A7A2B" w:rsidP="0009699A">
      <w:pPr>
        <w:spacing w:after="0"/>
        <w:ind w:firstLine="708"/>
        <w:jc w:val="both"/>
        <w:rPr>
          <w:rFonts w:ascii="Times New Roman" w:eastAsia="Times New Roman" w:hAnsi="Times New Roman" w:cs="Times New Roman"/>
          <w:color w:val="000000"/>
          <w:sz w:val="28"/>
          <w:szCs w:val="28"/>
          <w:lang w:eastAsia="ru-RU"/>
        </w:rPr>
      </w:pPr>
    </w:p>
    <w:p w:rsidR="0009699A" w:rsidRPr="00A05ABE" w:rsidRDefault="005004CA" w:rsidP="0009699A">
      <w:pPr>
        <w:spacing w:after="0"/>
        <w:ind w:firstLine="708"/>
        <w:jc w:val="center"/>
        <w:rPr>
          <w:rFonts w:ascii="Times New Roman" w:hAnsi="Times New Roman" w:cs="Times New Roman"/>
          <w:b/>
          <w:sz w:val="28"/>
          <w:szCs w:val="28"/>
        </w:rPr>
      </w:pPr>
      <w:r w:rsidRPr="00A05ABE">
        <w:rPr>
          <w:rFonts w:ascii="Times New Roman" w:hAnsi="Times New Roman" w:cs="Times New Roman"/>
          <w:b/>
          <w:sz w:val="28"/>
          <w:szCs w:val="28"/>
        </w:rPr>
        <w:t>Рекомендации</w:t>
      </w:r>
    </w:p>
    <w:p w:rsidR="00FA2A25" w:rsidRPr="00A05ABE" w:rsidRDefault="00940434" w:rsidP="0009699A">
      <w:pPr>
        <w:spacing w:after="0"/>
        <w:ind w:firstLine="708"/>
        <w:jc w:val="both"/>
        <w:rPr>
          <w:rFonts w:ascii="Times New Roman" w:eastAsia="Times New Roman" w:hAnsi="Times New Roman" w:cs="Times New Roman"/>
          <w:color w:val="000000"/>
          <w:sz w:val="28"/>
          <w:szCs w:val="28"/>
          <w:lang w:eastAsia="ru-RU"/>
        </w:rPr>
      </w:pPr>
      <w:r w:rsidRPr="00A05ABE">
        <w:rPr>
          <w:sz w:val="28"/>
          <w:szCs w:val="28"/>
        </w:rPr>
        <w:br/>
      </w:r>
      <w:r w:rsidR="00FA2A25" w:rsidRPr="00A05ABE">
        <w:rPr>
          <w:rFonts w:ascii="Times New Roman" w:eastAsia="Times New Roman" w:hAnsi="Times New Roman" w:cs="Times New Roman"/>
          <w:color w:val="000000"/>
          <w:sz w:val="28"/>
          <w:szCs w:val="28"/>
          <w:lang w:eastAsia="ru-RU"/>
        </w:rPr>
        <w:t xml:space="preserve">        </w:t>
      </w:r>
      <w:r w:rsidR="00E20E9E" w:rsidRPr="00A05ABE">
        <w:rPr>
          <w:rFonts w:ascii="Times New Roman" w:eastAsia="Times New Roman" w:hAnsi="Times New Roman" w:cs="Times New Roman"/>
          <w:color w:val="000000"/>
          <w:sz w:val="28"/>
          <w:szCs w:val="28"/>
          <w:lang w:eastAsia="ru-RU"/>
        </w:rPr>
        <w:t xml:space="preserve">   </w:t>
      </w:r>
      <w:r w:rsidR="003C5649">
        <w:rPr>
          <w:rFonts w:ascii="Times New Roman" w:eastAsia="Times New Roman" w:hAnsi="Times New Roman" w:cs="Times New Roman"/>
          <w:color w:val="000000"/>
          <w:sz w:val="28"/>
          <w:szCs w:val="28"/>
          <w:lang w:eastAsia="ru-RU"/>
        </w:rPr>
        <w:t>Всем учителям, а также соответствующим методическим объединениям и лабораториям</w:t>
      </w:r>
      <w:r w:rsidR="00FA2A25" w:rsidRPr="00A05ABE">
        <w:rPr>
          <w:rFonts w:ascii="Times New Roman" w:eastAsia="Times New Roman" w:hAnsi="Times New Roman" w:cs="Times New Roman"/>
          <w:color w:val="000000"/>
          <w:sz w:val="28"/>
          <w:szCs w:val="28"/>
          <w:lang w:eastAsia="ru-RU"/>
        </w:rPr>
        <w:t xml:space="preserve"> необходимо провести анализ типичных ошибок и затруднений, выявленных по</w:t>
      </w:r>
      <w:r w:rsidR="00E20E9E" w:rsidRPr="00A05ABE">
        <w:rPr>
          <w:rFonts w:ascii="Times New Roman" w:eastAsia="Times New Roman" w:hAnsi="Times New Roman" w:cs="Times New Roman"/>
          <w:color w:val="000000"/>
          <w:sz w:val="28"/>
          <w:szCs w:val="28"/>
          <w:lang w:eastAsia="ru-RU"/>
        </w:rPr>
        <w:t xml:space="preserve"> результатам проведения ВПР 2021</w:t>
      </w:r>
      <w:r w:rsidR="00FA2A25" w:rsidRPr="00A05ABE">
        <w:rPr>
          <w:rFonts w:ascii="Times New Roman" w:eastAsia="Times New Roman" w:hAnsi="Times New Roman" w:cs="Times New Roman"/>
          <w:color w:val="000000"/>
          <w:sz w:val="28"/>
          <w:szCs w:val="28"/>
          <w:lang w:eastAsia="ru-RU"/>
        </w:rPr>
        <w:t xml:space="preserve"> года.</w:t>
      </w:r>
      <w:r w:rsidR="003C5649">
        <w:rPr>
          <w:rFonts w:ascii="Times New Roman" w:eastAsia="Times New Roman" w:hAnsi="Times New Roman" w:cs="Times New Roman"/>
          <w:color w:val="000000"/>
          <w:sz w:val="28"/>
          <w:szCs w:val="28"/>
          <w:lang w:eastAsia="ru-RU"/>
        </w:rPr>
        <w:t xml:space="preserve"> </w:t>
      </w:r>
      <w:r w:rsidR="00FA2A25" w:rsidRPr="00A05ABE">
        <w:rPr>
          <w:rFonts w:ascii="Times New Roman" w:eastAsia="Times New Roman" w:hAnsi="Times New Roman" w:cs="Times New Roman"/>
          <w:color w:val="000000"/>
          <w:sz w:val="28"/>
          <w:szCs w:val="28"/>
          <w:lang w:eastAsia="ru-RU"/>
        </w:rPr>
        <w:t xml:space="preserve"> Анализ проводится </w:t>
      </w:r>
      <w:r w:rsidR="003C5649" w:rsidRPr="00A05ABE">
        <w:rPr>
          <w:rFonts w:ascii="Times New Roman" w:eastAsia="Times New Roman" w:hAnsi="Times New Roman" w:cs="Times New Roman"/>
          <w:color w:val="000000"/>
          <w:sz w:val="28"/>
          <w:szCs w:val="28"/>
          <w:lang w:eastAsia="ru-RU"/>
        </w:rPr>
        <w:t>в сравнении с результатами региона и результатами в РФ.</w:t>
      </w:r>
      <w:r w:rsidR="00FA2A25" w:rsidRPr="00A05ABE">
        <w:rPr>
          <w:rFonts w:ascii="Times New Roman" w:eastAsia="Times New Roman" w:hAnsi="Times New Roman" w:cs="Times New Roman"/>
          <w:color w:val="000000"/>
          <w:sz w:val="28"/>
          <w:szCs w:val="28"/>
          <w:lang w:eastAsia="ru-RU"/>
        </w:rPr>
        <w:t xml:space="preserve"> </w:t>
      </w:r>
    </w:p>
    <w:tbl>
      <w:tblPr>
        <w:tblStyle w:val="a4"/>
        <w:tblW w:w="0" w:type="auto"/>
        <w:tblLook w:val="04A0" w:firstRow="1" w:lastRow="0" w:firstColumn="1" w:lastColumn="0" w:noHBand="0" w:noVBand="1"/>
      </w:tblPr>
      <w:tblGrid>
        <w:gridCol w:w="1015"/>
        <w:gridCol w:w="779"/>
        <w:gridCol w:w="779"/>
        <w:gridCol w:w="779"/>
        <w:gridCol w:w="777"/>
        <w:gridCol w:w="777"/>
        <w:gridCol w:w="777"/>
        <w:gridCol w:w="777"/>
        <w:gridCol w:w="777"/>
        <w:gridCol w:w="778"/>
        <w:gridCol w:w="778"/>
        <w:gridCol w:w="778"/>
      </w:tblGrid>
      <w:tr w:rsidR="0009699A" w:rsidRPr="00A05ABE" w:rsidTr="0009699A">
        <w:tc>
          <w:tcPr>
            <w:tcW w:w="1015" w:type="dxa"/>
          </w:tcPr>
          <w:p w:rsidR="0009699A" w:rsidRPr="003C5649" w:rsidRDefault="0009699A" w:rsidP="0009699A">
            <w:pPr>
              <w:jc w:val="both"/>
              <w:rPr>
                <w:rFonts w:ascii="Times New Roman" w:hAnsi="Times New Roman" w:cs="Times New Roman"/>
                <w:sz w:val="24"/>
                <w:szCs w:val="28"/>
              </w:rPr>
            </w:pPr>
            <w:r w:rsidRPr="003C5649">
              <w:rPr>
                <w:rFonts w:ascii="Times New Roman" w:hAnsi="Times New Roman" w:cs="Times New Roman"/>
                <w:sz w:val="24"/>
                <w:szCs w:val="28"/>
              </w:rPr>
              <w:t xml:space="preserve">№ </w:t>
            </w:r>
            <w:proofErr w:type="gramStart"/>
            <w:r w:rsidRPr="003C5649">
              <w:rPr>
                <w:rFonts w:ascii="Times New Roman" w:hAnsi="Times New Roman" w:cs="Times New Roman"/>
                <w:sz w:val="24"/>
                <w:szCs w:val="28"/>
              </w:rPr>
              <w:t>з</w:t>
            </w:r>
            <w:proofErr w:type="gramEnd"/>
            <w:r w:rsidRPr="003C5649">
              <w:rPr>
                <w:rFonts w:ascii="Times New Roman" w:hAnsi="Times New Roman" w:cs="Times New Roman"/>
                <w:sz w:val="24"/>
                <w:szCs w:val="28"/>
              </w:rPr>
              <w:t>адания</w:t>
            </w:r>
          </w:p>
        </w:tc>
        <w:tc>
          <w:tcPr>
            <w:tcW w:w="779"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1</w:t>
            </w:r>
          </w:p>
        </w:tc>
        <w:tc>
          <w:tcPr>
            <w:tcW w:w="779"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2</w:t>
            </w:r>
          </w:p>
        </w:tc>
        <w:tc>
          <w:tcPr>
            <w:tcW w:w="779"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3</w:t>
            </w:r>
          </w:p>
        </w:tc>
        <w:tc>
          <w:tcPr>
            <w:tcW w:w="777"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4</w:t>
            </w:r>
          </w:p>
        </w:tc>
        <w:tc>
          <w:tcPr>
            <w:tcW w:w="777"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5</w:t>
            </w:r>
          </w:p>
        </w:tc>
        <w:tc>
          <w:tcPr>
            <w:tcW w:w="777"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6</w:t>
            </w:r>
          </w:p>
        </w:tc>
        <w:tc>
          <w:tcPr>
            <w:tcW w:w="777"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7</w:t>
            </w:r>
          </w:p>
        </w:tc>
        <w:tc>
          <w:tcPr>
            <w:tcW w:w="777"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8</w:t>
            </w:r>
          </w:p>
        </w:tc>
        <w:tc>
          <w:tcPr>
            <w:tcW w:w="778"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9</w:t>
            </w:r>
          </w:p>
        </w:tc>
        <w:tc>
          <w:tcPr>
            <w:tcW w:w="778"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10</w:t>
            </w:r>
          </w:p>
        </w:tc>
        <w:tc>
          <w:tcPr>
            <w:tcW w:w="778"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11</w:t>
            </w:r>
          </w:p>
        </w:tc>
      </w:tr>
      <w:tr w:rsidR="0009699A" w:rsidRPr="00A05ABE" w:rsidTr="0009699A">
        <w:tc>
          <w:tcPr>
            <w:tcW w:w="1015"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Баллы по РФ</w:t>
            </w:r>
          </w:p>
        </w:tc>
        <w:tc>
          <w:tcPr>
            <w:tcW w:w="779" w:type="dxa"/>
          </w:tcPr>
          <w:p w:rsidR="0009699A" w:rsidRPr="003C5649" w:rsidRDefault="0009699A" w:rsidP="0009699A">
            <w:pPr>
              <w:jc w:val="both"/>
              <w:rPr>
                <w:rFonts w:ascii="Times New Roman" w:hAnsi="Times New Roman" w:cs="Times New Roman"/>
                <w:sz w:val="24"/>
                <w:szCs w:val="28"/>
              </w:rPr>
            </w:pPr>
            <w:r w:rsidRPr="003C5649">
              <w:rPr>
                <w:rFonts w:ascii="Times New Roman" w:hAnsi="Times New Roman" w:cs="Times New Roman"/>
                <w:sz w:val="24"/>
                <w:szCs w:val="28"/>
              </w:rPr>
              <w:t>83,67</w:t>
            </w:r>
          </w:p>
        </w:tc>
        <w:tc>
          <w:tcPr>
            <w:tcW w:w="779"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52,76</w:t>
            </w:r>
          </w:p>
        </w:tc>
        <w:tc>
          <w:tcPr>
            <w:tcW w:w="779"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73,79</w:t>
            </w:r>
          </w:p>
        </w:tc>
        <w:tc>
          <w:tcPr>
            <w:tcW w:w="777"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59,38</w:t>
            </w:r>
          </w:p>
        </w:tc>
        <w:tc>
          <w:tcPr>
            <w:tcW w:w="777"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52,06</w:t>
            </w:r>
          </w:p>
        </w:tc>
        <w:tc>
          <w:tcPr>
            <w:tcW w:w="777"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56,99</w:t>
            </w:r>
          </w:p>
        </w:tc>
        <w:tc>
          <w:tcPr>
            <w:tcW w:w="777"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57,89</w:t>
            </w:r>
          </w:p>
        </w:tc>
        <w:tc>
          <w:tcPr>
            <w:tcW w:w="777"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35,28</w:t>
            </w:r>
          </w:p>
        </w:tc>
        <w:tc>
          <w:tcPr>
            <w:tcW w:w="778"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35,5</w:t>
            </w:r>
          </w:p>
        </w:tc>
        <w:tc>
          <w:tcPr>
            <w:tcW w:w="778"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9,52</w:t>
            </w:r>
          </w:p>
        </w:tc>
        <w:tc>
          <w:tcPr>
            <w:tcW w:w="778"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4,48</w:t>
            </w:r>
          </w:p>
        </w:tc>
      </w:tr>
      <w:tr w:rsidR="0009699A" w:rsidRPr="00A05ABE" w:rsidTr="0009699A">
        <w:tc>
          <w:tcPr>
            <w:tcW w:w="1015" w:type="dxa"/>
          </w:tcPr>
          <w:p w:rsidR="0009699A" w:rsidRPr="003C5649" w:rsidRDefault="0009699A" w:rsidP="0009699A">
            <w:pPr>
              <w:jc w:val="both"/>
              <w:rPr>
                <w:rFonts w:ascii="Times New Roman" w:hAnsi="Times New Roman" w:cs="Times New Roman"/>
                <w:b/>
                <w:sz w:val="24"/>
                <w:szCs w:val="28"/>
              </w:rPr>
            </w:pPr>
            <w:r w:rsidRPr="003C5649">
              <w:rPr>
                <w:rFonts w:ascii="Times New Roman" w:hAnsi="Times New Roman" w:cs="Times New Roman"/>
                <w:b/>
                <w:sz w:val="24"/>
                <w:szCs w:val="28"/>
              </w:rPr>
              <w:t>Баллы по РСО-А</w:t>
            </w:r>
          </w:p>
        </w:tc>
        <w:tc>
          <w:tcPr>
            <w:tcW w:w="779"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81,05</w:t>
            </w:r>
          </w:p>
        </w:tc>
        <w:tc>
          <w:tcPr>
            <w:tcW w:w="779"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47,3</w:t>
            </w:r>
          </w:p>
        </w:tc>
        <w:tc>
          <w:tcPr>
            <w:tcW w:w="779"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76,85</w:t>
            </w:r>
          </w:p>
        </w:tc>
        <w:tc>
          <w:tcPr>
            <w:tcW w:w="777"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68,18</w:t>
            </w:r>
          </w:p>
        </w:tc>
        <w:tc>
          <w:tcPr>
            <w:tcW w:w="777"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62,57</w:t>
            </w:r>
          </w:p>
        </w:tc>
        <w:tc>
          <w:tcPr>
            <w:tcW w:w="777"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63,65</w:t>
            </w:r>
          </w:p>
        </w:tc>
        <w:tc>
          <w:tcPr>
            <w:tcW w:w="777"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64,74</w:t>
            </w:r>
          </w:p>
        </w:tc>
        <w:tc>
          <w:tcPr>
            <w:tcW w:w="777"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28,06</w:t>
            </w:r>
          </w:p>
        </w:tc>
        <w:tc>
          <w:tcPr>
            <w:tcW w:w="778"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40,59</w:t>
            </w:r>
          </w:p>
        </w:tc>
        <w:tc>
          <w:tcPr>
            <w:tcW w:w="778"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6,02</w:t>
            </w:r>
          </w:p>
        </w:tc>
        <w:tc>
          <w:tcPr>
            <w:tcW w:w="778" w:type="dxa"/>
          </w:tcPr>
          <w:p w:rsidR="0009699A" w:rsidRPr="003C5649" w:rsidRDefault="00EC4BD9" w:rsidP="0009699A">
            <w:pPr>
              <w:jc w:val="both"/>
              <w:rPr>
                <w:rFonts w:ascii="Times New Roman" w:hAnsi="Times New Roman" w:cs="Times New Roman"/>
                <w:sz w:val="24"/>
                <w:szCs w:val="28"/>
              </w:rPr>
            </w:pPr>
            <w:r w:rsidRPr="003C5649">
              <w:rPr>
                <w:rFonts w:ascii="Times New Roman" w:hAnsi="Times New Roman" w:cs="Times New Roman"/>
                <w:sz w:val="24"/>
                <w:szCs w:val="28"/>
              </w:rPr>
              <w:t>2,85</w:t>
            </w:r>
          </w:p>
        </w:tc>
      </w:tr>
    </w:tbl>
    <w:p w:rsidR="00FA2A25" w:rsidRDefault="00FA2A25" w:rsidP="00FA2A25">
      <w:pPr>
        <w:spacing w:after="1" w:line="237" w:lineRule="auto"/>
        <w:ind w:firstLine="708"/>
        <w:jc w:val="both"/>
        <w:rPr>
          <w:rFonts w:ascii="Times New Roman" w:eastAsia="Times New Roman" w:hAnsi="Times New Roman" w:cs="Times New Roman"/>
          <w:color w:val="000000"/>
          <w:sz w:val="28"/>
          <w:szCs w:val="28"/>
          <w:lang w:eastAsia="ru-RU"/>
        </w:rPr>
      </w:pPr>
      <w:r w:rsidRPr="00A05ABE">
        <w:rPr>
          <w:rFonts w:ascii="Times New Roman" w:hAnsi="Times New Roman" w:cs="Times New Roman"/>
          <w:sz w:val="28"/>
          <w:szCs w:val="28"/>
        </w:rPr>
        <w:t>При подготовке обучающихся к ВПР по физике необходимо познакомить обучающихся с содержанием ВПР</w:t>
      </w:r>
      <w:r w:rsidR="00E20E9E" w:rsidRPr="00A05ABE">
        <w:rPr>
          <w:rFonts w:ascii="Times New Roman" w:hAnsi="Times New Roman" w:cs="Times New Roman"/>
          <w:sz w:val="28"/>
          <w:szCs w:val="28"/>
        </w:rPr>
        <w:t>-8</w:t>
      </w:r>
      <w:r w:rsidRPr="00A05ABE">
        <w:rPr>
          <w:rFonts w:ascii="Times New Roman" w:hAnsi="Times New Roman" w:cs="Times New Roman"/>
          <w:sz w:val="28"/>
          <w:szCs w:val="28"/>
        </w:rPr>
        <w:t xml:space="preserve">, демонстрационной </w:t>
      </w:r>
      <w:r w:rsidRPr="00A05ABE">
        <w:rPr>
          <w:rFonts w:ascii="Times New Roman" w:hAnsi="Times New Roman" w:cs="Times New Roman"/>
          <w:sz w:val="28"/>
          <w:szCs w:val="28"/>
        </w:rPr>
        <w:lastRenderedPageBreak/>
        <w:t xml:space="preserve">версией ВПР, заданиями прошлых лет ВПР по физике. </w:t>
      </w:r>
      <w:proofErr w:type="gramStart"/>
      <w:r w:rsidRPr="00A05ABE">
        <w:rPr>
          <w:rFonts w:ascii="Times New Roman" w:hAnsi="Times New Roman" w:cs="Times New Roman"/>
          <w:sz w:val="28"/>
          <w:szCs w:val="28"/>
        </w:rPr>
        <w:t xml:space="preserve">Материалы  ВПР по физике за прошлые года и демоверсию можно найти </w:t>
      </w:r>
      <w:r w:rsidR="00E20E9E" w:rsidRPr="00A05ABE">
        <w:rPr>
          <w:rFonts w:ascii="Times New Roman" w:hAnsi="Times New Roman" w:cs="Times New Roman"/>
          <w:sz w:val="28"/>
          <w:szCs w:val="28"/>
        </w:rPr>
        <w:t>в интернете.</w:t>
      </w:r>
      <w:proofErr w:type="gramEnd"/>
      <w:r w:rsidR="00E20E9E" w:rsidRPr="00A05ABE">
        <w:rPr>
          <w:rFonts w:ascii="Times New Roman" w:hAnsi="Times New Roman" w:cs="Times New Roman"/>
          <w:sz w:val="28"/>
          <w:szCs w:val="28"/>
        </w:rPr>
        <w:t xml:space="preserve"> Например, </w:t>
      </w:r>
      <w:r w:rsidRPr="00A05ABE">
        <w:rPr>
          <w:rFonts w:ascii="Times New Roman" w:hAnsi="Times New Roman" w:cs="Times New Roman"/>
          <w:sz w:val="28"/>
          <w:szCs w:val="28"/>
        </w:rPr>
        <w:t>на официальном сайте ВПР (</w:t>
      </w:r>
      <w:proofErr w:type="spellStart"/>
      <w:r w:rsidRPr="00A05ABE">
        <w:rPr>
          <w:rFonts w:ascii="Times New Roman" w:hAnsi="Times New Roman" w:cs="Times New Roman"/>
          <w:sz w:val="28"/>
          <w:szCs w:val="28"/>
        </w:rPr>
        <w:t>СтатГрад</w:t>
      </w:r>
      <w:proofErr w:type="spellEnd"/>
      <w:r w:rsidRPr="00A05ABE">
        <w:rPr>
          <w:rFonts w:ascii="Times New Roman" w:hAnsi="Times New Roman" w:cs="Times New Roman"/>
          <w:sz w:val="28"/>
          <w:szCs w:val="28"/>
        </w:rPr>
        <w:t xml:space="preserve">) - </w:t>
      </w:r>
      <w:hyperlink r:id="rId6" w:history="1">
        <w:r w:rsidRPr="00A05ABE">
          <w:rPr>
            <w:rStyle w:val="a3"/>
            <w:rFonts w:ascii="Times New Roman" w:hAnsi="Times New Roman" w:cs="Times New Roman"/>
            <w:color w:val="auto"/>
            <w:sz w:val="28"/>
            <w:szCs w:val="28"/>
          </w:rPr>
          <w:t>www.eduvpr.ru</w:t>
        </w:r>
      </w:hyperlink>
      <w:r w:rsidRPr="00A05ABE">
        <w:rPr>
          <w:rFonts w:ascii="Times New Roman" w:hAnsi="Times New Roman" w:cs="Times New Roman"/>
          <w:sz w:val="28"/>
          <w:szCs w:val="28"/>
        </w:rPr>
        <w:t>.</w:t>
      </w:r>
      <w:r w:rsidRPr="00A05ABE">
        <w:rPr>
          <w:rFonts w:ascii="Times New Roman" w:eastAsia="Times New Roman" w:hAnsi="Times New Roman" w:cs="Times New Roman"/>
          <w:color w:val="000000"/>
          <w:sz w:val="28"/>
          <w:szCs w:val="28"/>
          <w:lang w:eastAsia="ru-RU"/>
        </w:rPr>
        <w:t xml:space="preserve"> Официальный сайт ВПР (</w:t>
      </w:r>
      <w:proofErr w:type="spellStart"/>
      <w:r w:rsidRPr="00A05ABE">
        <w:rPr>
          <w:rFonts w:ascii="Times New Roman" w:eastAsia="Times New Roman" w:hAnsi="Times New Roman" w:cs="Times New Roman"/>
          <w:color w:val="000000"/>
          <w:sz w:val="28"/>
          <w:szCs w:val="28"/>
          <w:lang w:eastAsia="ru-RU"/>
        </w:rPr>
        <w:t>СтатГрад</w:t>
      </w:r>
      <w:proofErr w:type="spellEnd"/>
      <w:r w:rsidRPr="00A05ABE">
        <w:rPr>
          <w:rFonts w:ascii="Times New Roman" w:eastAsia="Times New Roman" w:hAnsi="Times New Roman" w:cs="Times New Roman"/>
          <w:color w:val="000000"/>
          <w:sz w:val="28"/>
          <w:szCs w:val="28"/>
          <w:lang w:eastAsia="ru-RU"/>
        </w:rPr>
        <w:t xml:space="preserve">) - www.eduvpr.ru – осуществляет информационное сопровождение всероссийских проверочных работ под руководством </w:t>
      </w:r>
      <w:proofErr w:type="spellStart"/>
      <w:r w:rsidRPr="00A05ABE">
        <w:rPr>
          <w:rFonts w:ascii="Times New Roman" w:eastAsia="Times New Roman" w:hAnsi="Times New Roman" w:cs="Times New Roman"/>
          <w:color w:val="000000"/>
          <w:sz w:val="28"/>
          <w:szCs w:val="28"/>
          <w:lang w:eastAsia="ru-RU"/>
        </w:rPr>
        <w:t>Рособрнадзора</w:t>
      </w:r>
      <w:proofErr w:type="spellEnd"/>
      <w:r w:rsidRPr="00A05ABE">
        <w:rPr>
          <w:rFonts w:ascii="Times New Roman" w:eastAsia="Times New Roman" w:hAnsi="Times New Roman" w:cs="Times New Roman"/>
          <w:color w:val="000000"/>
          <w:sz w:val="28"/>
          <w:szCs w:val="28"/>
          <w:lang w:eastAsia="ru-RU"/>
        </w:rPr>
        <w:t>. Здесь размещены демонстрационные задания с ответами и критериями оценивания, различная информация о ВПР</w:t>
      </w:r>
      <w:r w:rsidR="00E20E9E" w:rsidRPr="00A05ABE">
        <w:rPr>
          <w:rFonts w:ascii="Times New Roman" w:eastAsia="Times New Roman" w:hAnsi="Times New Roman" w:cs="Times New Roman"/>
          <w:color w:val="000000"/>
          <w:sz w:val="28"/>
          <w:szCs w:val="28"/>
          <w:lang w:eastAsia="ru-RU"/>
        </w:rPr>
        <w:t xml:space="preserve">. </w:t>
      </w:r>
      <w:r w:rsidRPr="00A05ABE">
        <w:rPr>
          <w:rFonts w:ascii="Times New Roman" w:eastAsia="Times New Roman" w:hAnsi="Times New Roman" w:cs="Times New Roman"/>
          <w:color w:val="000000"/>
          <w:sz w:val="28"/>
          <w:szCs w:val="28"/>
          <w:lang w:eastAsia="ru-RU"/>
        </w:rPr>
        <w:t>Очень важно знакомить школьников с критериями оценивания их работ.</w:t>
      </w:r>
    </w:p>
    <w:p w:rsidR="00AC4610" w:rsidRPr="00A05ABE" w:rsidRDefault="00AC4610" w:rsidP="00AC4610">
      <w:pPr>
        <w:spacing w:after="0" w:line="237" w:lineRule="auto"/>
        <w:ind w:firstLine="708"/>
        <w:jc w:val="both"/>
        <w:rPr>
          <w:rFonts w:ascii="Times New Roman" w:eastAsia="Times New Roman" w:hAnsi="Times New Roman" w:cs="Times New Roman"/>
          <w:color w:val="000000"/>
          <w:sz w:val="28"/>
          <w:szCs w:val="28"/>
          <w:lang w:eastAsia="ru-RU"/>
        </w:rPr>
      </w:pPr>
      <w:r w:rsidRPr="00A05ABE">
        <w:rPr>
          <w:rFonts w:ascii="Times New Roman" w:hAnsi="Times New Roman" w:cs="Times New Roman"/>
          <w:sz w:val="28"/>
          <w:szCs w:val="28"/>
        </w:rPr>
        <w:t>Лучшему пониманию текстов заданий по физике способствует обучение школьников пониманию текстов физического содержания. Для организации такой работы не обязательно использовать какую-то дополнительную литературу по физике, достаточно правильно организовать работу с учебником.</w:t>
      </w:r>
    </w:p>
    <w:p w:rsidR="00AC4610" w:rsidRPr="00A05ABE" w:rsidRDefault="00AC4610" w:rsidP="00FA2A25">
      <w:pPr>
        <w:spacing w:after="1" w:line="237" w:lineRule="auto"/>
        <w:ind w:firstLine="708"/>
        <w:jc w:val="both"/>
        <w:rPr>
          <w:rFonts w:ascii="Times New Roman" w:eastAsia="Times New Roman" w:hAnsi="Times New Roman" w:cs="Times New Roman"/>
          <w:color w:val="000000"/>
          <w:sz w:val="28"/>
          <w:szCs w:val="28"/>
          <w:lang w:eastAsia="ru-RU"/>
        </w:rPr>
      </w:pPr>
    </w:p>
    <w:p w:rsidR="00E20E9E" w:rsidRPr="00A05ABE" w:rsidRDefault="00E20E9E" w:rsidP="00FA2A25">
      <w:pPr>
        <w:spacing w:after="1" w:line="237" w:lineRule="auto"/>
        <w:ind w:firstLine="708"/>
        <w:jc w:val="both"/>
        <w:rPr>
          <w:rFonts w:ascii="Times New Roman" w:eastAsia="Times New Roman" w:hAnsi="Times New Roman" w:cs="Times New Roman"/>
          <w:color w:val="000000"/>
          <w:sz w:val="28"/>
          <w:szCs w:val="28"/>
          <w:lang w:eastAsia="ru-RU"/>
        </w:rPr>
      </w:pPr>
    </w:p>
    <w:p w:rsidR="00E20E9E" w:rsidRPr="00A05ABE" w:rsidRDefault="00E20E9E" w:rsidP="00E20E9E">
      <w:pPr>
        <w:ind w:firstLine="708"/>
        <w:jc w:val="both"/>
        <w:rPr>
          <w:rFonts w:ascii="Times New Roman" w:hAnsi="Times New Roman" w:cs="Times New Roman"/>
          <w:b/>
          <w:i/>
          <w:sz w:val="28"/>
          <w:szCs w:val="28"/>
        </w:rPr>
      </w:pPr>
      <w:r w:rsidRPr="00A05ABE">
        <w:rPr>
          <w:rFonts w:ascii="Times New Roman" w:hAnsi="Times New Roman" w:cs="Times New Roman"/>
          <w:b/>
          <w:i/>
          <w:sz w:val="28"/>
          <w:szCs w:val="28"/>
        </w:rPr>
        <w:t>Конкретно по результатам 2020-21 уч. года учителям физики следует обратить внимание на переч</w:t>
      </w:r>
      <w:r w:rsidR="00183985" w:rsidRPr="00A05ABE">
        <w:rPr>
          <w:rFonts w:ascii="Times New Roman" w:hAnsi="Times New Roman" w:cs="Times New Roman"/>
          <w:b/>
          <w:i/>
          <w:sz w:val="28"/>
          <w:szCs w:val="28"/>
        </w:rPr>
        <w:t>ень вопросов кодификатора и распределение  заданий по позициям кодификатора с выделением задач  №</w:t>
      </w:r>
      <w:r w:rsidRPr="00A05ABE">
        <w:rPr>
          <w:rFonts w:ascii="Times New Roman" w:hAnsi="Times New Roman" w:cs="Times New Roman"/>
          <w:b/>
          <w:i/>
          <w:sz w:val="28"/>
          <w:szCs w:val="28"/>
        </w:rPr>
        <w:t>9, 10 и 11.</w:t>
      </w:r>
    </w:p>
    <w:p w:rsidR="00E20E9E" w:rsidRPr="00A05ABE" w:rsidRDefault="00E20E9E" w:rsidP="00E20E9E">
      <w:pPr>
        <w:spacing w:after="120" w:line="240" w:lineRule="auto"/>
        <w:ind w:firstLine="708"/>
        <w:jc w:val="both"/>
        <w:rPr>
          <w:rFonts w:ascii="Times New Roman" w:hAnsi="Times New Roman" w:cs="Times New Roman"/>
          <w:sz w:val="28"/>
          <w:szCs w:val="28"/>
        </w:rPr>
      </w:pPr>
      <w:r w:rsidRPr="00A05ABE">
        <w:rPr>
          <w:rFonts w:ascii="Times New Roman" w:hAnsi="Times New Roman" w:cs="Times New Roman"/>
          <w:sz w:val="28"/>
          <w:szCs w:val="28"/>
        </w:rPr>
        <w:t xml:space="preserve">№9. </w:t>
      </w:r>
      <w:proofErr w:type="gramStart"/>
      <w:r w:rsidRPr="00A05ABE">
        <w:rPr>
          <w:rFonts w:ascii="Times New Roman" w:hAnsi="Times New Roman" w:cs="Times New Roman"/>
          <w:sz w:val="28"/>
          <w:szCs w:val="28"/>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p w:rsidR="00E20E9E" w:rsidRPr="00A05ABE" w:rsidRDefault="00E20E9E" w:rsidP="00E20E9E">
      <w:pPr>
        <w:spacing w:after="120" w:line="240" w:lineRule="auto"/>
        <w:ind w:firstLine="708"/>
        <w:jc w:val="both"/>
        <w:rPr>
          <w:rFonts w:ascii="Times New Roman" w:hAnsi="Times New Roman" w:cs="Times New Roman"/>
          <w:sz w:val="28"/>
          <w:szCs w:val="28"/>
        </w:rPr>
      </w:pPr>
      <w:r w:rsidRPr="00A05ABE">
        <w:rPr>
          <w:rFonts w:ascii="Times New Roman" w:hAnsi="Times New Roman" w:cs="Times New Roman"/>
          <w:sz w:val="28"/>
          <w:szCs w:val="28"/>
        </w:rPr>
        <w:t xml:space="preserve">№10. </w:t>
      </w:r>
      <w:proofErr w:type="gramStart"/>
      <w:r w:rsidRPr="00A05ABE">
        <w:rPr>
          <w:rFonts w:ascii="Times New Roman" w:hAnsi="Times New Roman" w:cs="Times New Roman"/>
          <w:sz w:val="28"/>
          <w:szCs w:val="28"/>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A05ABE">
        <w:rPr>
          <w:rFonts w:ascii="Times New Roman" w:hAnsi="Times New Roman" w:cs="Times New Roman"/>
          <w:sz w:val="28"/>
          <w:szCs w:val="28"/>
        </w:rPr>
        <w:t xml:space="preserve"> </w:t>
      </w:r>
      <w:proofErr w:type="gramStart"/>
      <w:r w:rsidRPr="00A05ABE">
        <w:rPr>
          <w:rFonts w:ascii="Times New Roman" w:hAnsi="Times New Roman" w:cs="Times New Roman"/>
          <w:sz w:val="28"/>
          <w:szCs w:val="28"/>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20E9E" w:rsidRPr="00A05ABE" w:rsidRDefault="00E20E9E" w:rsidP="00E20E9E">
      <w:pPr>
        <w:spacing w:after="120" w:line="240" w:lineRule="auto"/>
        <w:ind w:firstLine="708"/>
        <w:jc w:val="both"/>
        <w:rPr>
          <w:rFonts w:ascii="Times New Roman" w:hAnsi="Times New Roman" w:cs="Times New Roman"/>
          <w:sz w:val="28"/>
          <w:szCs w:val="28"/>
        </w:rPr>
      </w:pPr>
      <w:r w:rsidRPr="00A05ABE">
        <w:rPr>
          <w:rFonts w:ascii="Times New Roman" w:hAnsi="Times New Roman" w:cs="Times New Roman"/>
          <w:sz w:val="28"/>
          <w:szCs w:val="28"/>
        </w:rPr>
        <w:t xml:space="preserve">№11.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w:t>
      </w:r>
      <w:r w:rsidRPr="00A05ABE">
        <w:rPr>
          <w:rFonts w:ascii="Times New Roman" w:hAnsi="Times New Roman" w:cs="Times New Roman"/>
          <w:sz w:val="28"/>
          <w:szCs w:val="28"/>
        </w:rPr>
        <w:lastRenderedPageBreak/>
        <w:t>Паскаля, закон Архимеда, закон сохранения энергии в тепловых процессах, закон Ома для участка цепи, закон Джоуля</w:t>
      </w:r>
      <w:r w:rsidR="00183985" w:rsidRPr="00A05ABE">
        <w:rPr>
          <w:rFonts w:ascii="Times New Roman" w:hAnsi="Times New Roman" w:cs="Times New Roman"/>
          <w:sz w:val="28"/>
          <w:szCs w:val="28"/>
        </w:rPr>
        <w:t xml:space="preserve"> </w:t>
      </w:r>
      <w:proofErr w:type="gramStart"/>
      <w:r w:rsidRPr="00A05ABE">
        <w:rPr>
          <w:rFonts w:ascii="Times New Roman" w:hAnsi="Times New Roman" w:cs="Times New Roman"/>
          <w:sz w:val="28"/>
          <w:szCs w:val="28"/>
        </w:rPr>
        <w:t>-Л</w:t>
      </w:r>
      <w:proofErr w:type="gramEnd"/>
      <w:r w:rsidRPr="00A05ABE">
        <w:rPr>
          <w:rFonts w:ascii="Times New Roman" w:hAnsi="Times New Roman" w:cs="Times New Roman"/>
          <w:sz w:val="28"/>
          <w:szCs w:val="28"/>
        </w:rPr>
        <w:t xml:space="preserve">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w:t>
      </w:r>
      <w:proofErr w:type="gramStart"/>
      <w:r w:rsidRPr="00A05ABE">
        <w:rPr>
          <w:rFonts w:ascii="Times New Roman" w:hAnsi="Times New Roman" w:cs="Times New Roman"/>
          <w:sz w:val="28"/>
          <w:szCs w:val="28"/>
        </w:rPr>
        <w:t>удельная теплоемкость вещества, удельная теплота плавления, удельная теплота парообразования, удельная теплота сгорания топлива, сила тока, электриче</w:t>
      </w:r>
      <w:r w:rsidR="000E47F0">
        <w:rPr>
          <w:rFonts w:ascii="Times New Roman" w:hAnsi="Times New Roman" w:cs="Times New Roman"/>
          <w:sz w:val="28"/>
          <w:szCs w:val="28"/>
        </w:rPr>
        <w:t>ское напряжение, электрическое  со</w:t>
      </w:r>
      <w:r w:rsidRPr="00A05ABE">
        <w:rPr>
          <w:rFonts w:ascii="Times New Roman" w:hAnsi="Times New Roman" w:cs="Times New Roman"/>
          <w:sz w:val="28"/>
          <w:szCs w:val="28"/>
        </w:rPr>
        <w:t xml:space="preserve">противление, формулы расчета электрического сопротивления при последовательном и параллельном соединении проводников): </w:t>
      </w:r>
      <w:r w:rsidR="000E47F0">
        <w:rPr>
          <w:rFonts w:ascii="Times New Roman" w:hAnsi="Times New Roman" w:cs="Times New Roman"/>
          <w:sz w:val="28"/>
          <w:szCs w:val="28"/>
        </w:rPr>
        <w:t xml:space="preserve">   </w:t>
      </w:r>
      <w:r w:rsidRPr="00A05ABE">
        <w:rPr>
          <w:rFonts w:ascii="Times New Roman" w:hAnsi="Times New Roman" w:cs="Times New Roman"/>
          <w:sz w:val="28"/>
          <w:szCs w:val="28"/>
        </w:rPr>
        <w:t>на основе анализа условия задачи записывать краткое условие, выделять физические величины, законы и формулы, необходимые</w:t>
      </w:r>
      <w:r w:rsidR="009A0EA2">
        <w:rPr>
          <w:rFonts w:ascii="Times New Roman" w:hAnsi="Times New Roman" w:cs="Times New Roman"/>
          <w:sz w:val="28"/>
          <w:szCs w:val="28"/>
        </w:rPr>
        <w:t xml:space="preserve">   </w:t>
      </w:r>
      <w:r w:rsidRPr="00A05ABE">
        <w:rPr>
          <w:rFonts w:ascii="Times New Roman" w:hAnsi="Times New Roman" w:cs="Times New Roman"/>
          <w:sz w:val="28"/>
          <w:szCs w:val="28"/>
        </w:rPr>
        <w:t xml:space="preserve"> для ее решения, проводить расчеты и оценивать реальность полученного значения физической величины.</w:t>
      </w:r>
      <w:proofErr w:type="gramEnd"/>
    </w:p>
    <w:p w:rsidR="00E20E9E" w:rsidRPr="00A05ABE" w:rsidRDefault="00E20E9E" w:rsidP="00FA2A25">
      <w:pPr>
        <w:spacing w:after="1" w:line="237" w:lineRule="auto"/>
        <w:ind w:firstLine="708"/>
        <w:jc w:val="both"/>
        <w:rPr>
          <w:rFonts w:ascii="Times New Roman" w:eastAsia="Times New Roman" w:hAnsi="Times New Roman" w:cs="Times New Roman"/>
          <w:color w:val="000000"/>
          <w:sz w:val="28"/>
          <w:szCs w:val="28"/>
          <w:lang w:eastAsia="ru-RU"/>
        </w:rPr>
      </w:pPr>
    </w:p>
    <w:p w:rsidR="00E20E9E" w:rsidRPr="00A05ABE" w:rsidRDefault="009A0EA2" w:rsidP="00FA2A25">
      <w:pPr>
        <w:spacing w:after="1" w:line="237"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преподаватель кафедры ПЕМЦ СОРИПКРО  </w:t>
      </w:r>
      <w:proofErr w:type="spellStart"/>
      <w:r>
        <w:rPr>
          <w:rFonts w:ascii="Times New Roman" w:eastAsia="Times New Roman" w:hAnsi="Times New Roman" w:cs="Times New Roman"/>
          <w:color w:val="000000"/>
          <w:sz w:val="28"/>
          <w:szCs w:val="28"/>
          <w:lang w:eastAsia="ru-RU"/>
        </w:rPr>
        <w:t>Дзеранова</w:t>
      </w:r>
      <w:proofErr w:type="spellEnd"/>
      <w:r>
        <w:rPr>
          <w:rFonts w:ascii="Times New Roman" w:eastAsia="Times New Roman" w:hAnsi="Times New Roman" w:cs="Times New Roman"/>
          <w:color w:val="000000"/>
          <w:sz w:val="28"/>
          <w:szCs w:val="28"/>
          <w:lang w:eastAsia="ru-RU"/>
        </w:rPr>
        <w:t xml:space="preserve"> А.Л</w:t>
      </w:r>
    </w:p>
    <w:p w:rsidR="00E04A0D" w:rsidRPr="00A05ABE" w:rsidRDefault="00940434" w:rsidP="00183985">
      <w:pPr>
        <w:ind w:firstLine="708"/>
        <w:jc w:val="both"/>
        <w:rPr>
          <w:rFonts w:ascii="Times New Roman" w:hAnsi="Times New Roman" w:cs="Times New Roman"/>
          <w:sz w:val="28"/>
          <w:szCs w:val="28"/>
        </w:rPr>
      </w:pPr>
      <w:r w:rsidRPr="00A05ABE">
        <w:rPr>
          <w:rFonts w:ascii="Times New Roman" w:hAnsi="Times New Roman" w:cs="Times New Roman"/>
          <w:sz w:val="28"/>
          <w:szCs w:val="28"/>
        </w:rPr>
        <w:br/>
      </w:r>
    </w:p>
    <w:p w:rsidR="00E04A0D" w:rsidRPr="00A05ABE" w:rsidRDefault="00E04A0D" w:rsidP="00706328">
      <w:pPr>
        <w:rPr>
          <w:sz w:val="28"/>
          <w:szCs w:val="28"/>
        </w:rPr>
      </w:pPr>
    </w:p>
    <w:p w:rsidR="002F3C11" w:rsidRPr="00A05ABE" w:rsidRDefault="002F3C11" w:rsidP="002F3C11">
      <w:pPr>
        <w:rPr>
          <w:rFonts w:ascii="Times New Roman" w:hAnsi="Times New Roman" w:cs="Times New Roman"/>
          <w:sz w:val="28"/>
          <w:szCs w:val="28"/>
        </w:rPr>
      </w:pPr>
    </w:p>
    <w:sectPr w:rsidR="002F3C11" w:rsidRPr="00A05ABE" w:rsidSect="005C4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28"/>
    <w:rsid w:val="0009699A"/>
    <w:rsid w:val="000A38A7"/>
    <w:rsid w:val="000E47F0"/>
    <w:rsid w:val="001541E7"/>
    <w:rsid w:val="00183985"/>
    <w:rsid w:val="00242AA5"/>
    <w:rsid w:val="00245CD8"/>
    <w:rsid w:val="002B2D21"/>
    <w:rsid w:val="002F3C11"/>
    <w:rsid w:val="00315F47"/>
    <w:rsid w:val="003C1F3C"/>
    <w:rsid w:val="003C3CFC"/>
    <w:rsid w:val="003C5649"/>
    <w:rsid w:val="004C2FD6"/>
    <w:rsid w:val="005004CA"/>
    <w:rsid w:val="00573AE4"/>
    <w:rsid w:val="005804CE"/>
    <w:rsid w:val="005A24D3"/>
    <w:rsid w:val="005A7CF6"/>
    <w:rsid w:val="005C10D4"/>
    <w:rsid w:val="005C4731"/>
    <w:rsid w:val="005C6AF3"/>
    <w:rsid w:val="00620C7A"/>
    <w:rsid w:val="006A7A2B"/>
    <w:rsid w:val="00706328"/>
    <w:rsid w:val="007266A7"/>
    <w:rsid w:val="00730EF2"/>
    <w:rsid w:val="00812EE8"/>
    <w:rsid w:val="00863AD0"/>
    <w:rsid w:val="00940434"/>
    <w:rsid w:val="00953F90"/>
    <w:rsid w:val="009A0EA2"/>
    <w:rsid w:val="00A05ABE"/>
    <w:rsid w:val="00AC4610"/>
    <w:rsid w:val="00B266BA"/>
    <w:rsid w:val="00B50D84"/>
    <w:rsid w:val="00B62B67"/>
    <w:rsid w:val="00C370F9"/>
    <w:rsid w:val="00CC7273"/>
    <w:rsid w:val="00CD1BE6"/>
    <w:rsid w:val="00DA6004"/>
    <w:rsid w:val="00DD6BE2"/>
    <w:rsid w:val="00E04A0D"/>
    <w:rsid w:val="00E0564B"/>
    <w:rsid w:val="00E20E9E"/>
    <w:rsid w:val="00E87341"/>
    <w:rsid w:val="00EC46AE"/>
    <w:rsid w:val="00EC4BD9"/>
    <w:rsid w:val="00F27D67"/>
    <w:rsid w:val="00FA2A25"/>
    <w:rsid w:val="00FA78A8"/>
    <w:rsid w:val="00FC112C"/>
    <w:rsid w:val="00FE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A25"/>
    <w:rPr>
      <w:color w:val="0000FF" w:themeColor="hyperlink"/>
      <w:u w:val="single"/>
    </w:rPr>
  </w:style>
  <w:style w:type="table" w:customStyle="1" w:styleId="TableGrid">
    <w:name w:val="TableGrid"/>
    <w:rsid w:val="005004CA"/>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59"/>
    <w:rsid w:val="00096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A25"/>
    <w:rPr>
      <w:color w:val="0000FF" w:themeColor="hyperlink"/>
      <w:u w:val="single"/>
    </w:rPr>
  </w:style>
  <w:style w:type="table" w:customStyle="1" w:styleId="TableGrid">
    <w:name w:val="TableGrid"/>
    <w:rsid w:val="005004CA"/>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59"/>
    <w:rsid w:val="00096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390">
      <w:bodyDiv w:val="1"/>
      <w:marLeft w:val="0"/>
      <w:marRight w:val="0"/>
      <w:marTop w:val="0"/>
      <w:marBottom w:val="0"/>
      <w:divBdr>
        <w:top w:val="none" w:sz="0" w:space="0" w:color="auto"/>
        <w:left w:val="none" w:sz="0" w:space="0" w:color="auto"/>
        <w:bottom w:val="none" w:sz="0" w:space="0" w:color="auto"/>
        <w:right w:val="none" w:sz="0" w:space="0" w:color="auto"/>
      </w:divBdr>
    </w:div>
    <w:div w:id="63991643">
      <w:bodyDiv w:val="1"/>
      <w:marLeft w:val="0"/>
      <w:marRight w:val="0"/>
      <w:marTop w:val="0"/>
      <w:marBottom w:val="0"/>
      <w:divBdr>
        <w:top w:val="none" w:sz="0" w:space="0" w:color="auto"/>
        <w:left w:val="none" w:sz="0" w:space="0" w:color="auto"/>
        <w:bottom w:val="none" w:sz="0" w:space="0" w:color="auto"/>
        <w:right w:val="none" w:sz="0" w:space="0" w:color="auto"/>
      </w:divBdr>
    </w:div>
    <w:div w:id="397242349">
      <w:bodyDiv w:val="1"/>
      <w:marLeft w:val="0"/>
      <w:marRight w:val="0"/>
      <w:marTop w:val="0"/>
      <w:marBottom w:val="0"/>
      <w:divBdr>
        <w:top w:val="none" w:sz="0" w:space="0" w:color="auto"/>
        <w:left w:val="none" w:sz="0" w:space="0" w:color="auto"/>
        <w:bottom w:val="none" w:sz="0" w:space="0" w:color="auto"/>
        <w:right w:val="none" w:sz="0" w:space="0" w:color="auto"/>
      </w:divBdr>
    </w:div>
    <w:div w:id="710610351">
      <w:bodyDiv w:val="1"/>
      <w:marLeft w:val="0"/>
      <w:marRight w:val="0"/>
      <w:marTop w:val="0"/>
      <w:marBottom w:val="0"/>
      <w:divBdr>
        <w:top w:val="none" w:sz="0" w:space="0" w:color="auto"/>
        <w:left w:val="none" w:sz="0" w:space="0" w:color="auto"/>
        <w:bottom w:val="none" w:sz="0" w:space="0" w:color="auto"/>
        <w:right w:val="none" w:sz="0" w:space="0" w:color="auto"/>
      </w:divBdr>
    </w:div>
    <w:div w:id="1072703977">
      <w:bodyDiv w:val="1"/>
      <w:marLeft w:val="0"/>
      <w:marRight w:val="0"/>
      <w:marTop w:val="0"/>
      <w:marBottom w:val="0"/>
      <w:divBdr>
        <w:top w:val="none" w:sz="0" w:space="0" w:color="auto"/>
        <w:left w:val="none" w:sz="0" w:space="0" w:color="auto"/>
        <w:bottom w:val="none" w:sz="0" w:space="0" w:color="auto"/>
        <w:right w:val="none" w:sz="0" w:space="0" w:color="auto"/>
      </w:divBdr>
    </w:div>
    <w:div w:id="1146969528">
      <w:bodyDiv w:val="1"/>
      <w:marLeft w:val="0"/>
      <w:marRight w:val="0"/>
      <w:marTop w:val="0"/>
      <w:marBottom w:val="0"/>
      <w:divBdr>
        <w:top w:val="none" w:sz="0" w:space="0" w:color="auto"/>
        <w:left w:val="none" w:sz="0" w:space="0" w:color="auto"/>
        <w:bottom w:val="none" w:sz="0" w:space="0" w:color="auto"/>
        <w:right w:val="none" w:sz="0" w:space="0" w:color="auto"/>
      </w:divBdr>
    </w:div>
    <w:div w:id="1371489718">
      <w:bodyDiv w:val="1"/>
      <w:marLeft w:val="0"/>
      <w:marRight w:val="0"/>
      <w:marTop w:val="0"/>
      <w:marBottom w:val="0"/>
      <w:divBdr>
        <w:top w:val="none" w:sz="0" w:space="0" w:color="auto"/>
        <w:left w:val="none" w:sz="0" w:space="0" w:color="auto"/>
        <w:bottom w:val="none" w:sz="0" w:space="0" w:color="auto"/>
        <w:right w:val="none" w:sz="0" w:space="0" w:color="auto"/>
      </w:divBdr>
    </w:div>
    <w:div w:id="1565405335">
      <w:bodyDiv w:val="1"/>
      <w:marLeft w:val="0"/>
      <w:marRight w:val="0"/>
      <w:marTop w:val="0"/>
      <w:marBottom w:val="0"/>
      <w:divBdr>
        <w:top w:val="none" w:sz="0" w:space="0" w:color="auto"/>
        <w:left w:val="none" w:sz="0" w:space="0" w:color="auto"/>
        <w:bottom w:val="none" w:sz="0" w:space="0" w:color="auto"/>
        <w:right w:val="none" w:sz="0" w:space="0" w:color="auto"/>
      </w:divBdr>
    </w:div>
    <w:div w:id="19480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vp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597B0-EA5D-4FAA-84CC-A96CBC90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апролд</dc:creator>
  <cp:lastModifiedBy>User</cp:lastModifiedBy>
  <cp:revision>2</cp:revision>
  <dcterms:created xsi:type="dcterms:W3CDTF">2021-06-25T13:41:00Z</dcterms:created>
  <dcterms:modified xsi:type="dcterms:W3CDTF">2021-06-25T13:41:00Z</dcterms:modified>
</cp:coreProperties>
</file>