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3F" w:rsidRPr="003E08E8" w:rsidRDefault="00BF7D3F" w:rsidP="003E08E8">
      <w:pPr>
        <w:spacing w:after="0"/>
        <w:jc w:val="center"/>
        <w:rPr>
          <w:rFonts w:ascii="Times New Roman" w:eastAsia="Times New Roman" w:hAnsi="Times New Roman" w:cs="Times New Roman"/>
          <w:b/>
          <w:sz w:val="26"/>
          <w:szCs w:val="26"/>
        </w:rPr>
      </w:pPr>
      <w:r w:rsidRPr="003E08E8">
        <w:rPr>
          <w:rFonts w:ascii="Times New Roman" w:eastAsia="Times New Roman" w:hAnsi="Times New Roman" w:cs="Times New Roman"/>
          <w:b/>
          <w:sz w:val="26"/>
          <w:szCs w:val="26"/>
        </w:rPr>
        <w:t>МИНИСТЕРСТВО ОБРАЗОВАНИЯ И НАУКИ</w:t>
      </w:r>
      <w:r w:rsidR="003E08E8">
        <w:rPr>
          <w:rFonts w:ascii="Times New Roman" w:eastAsia="Times New Roman" w:hAnsi="Times New Roman" w:cs="Times New Roman"/>
          <w:b/>
          <w:sz w:val="26"/>
          <w:szCs w:val="26"/>
        </w:rPr>
        <w:t xml:space="preserve"> </w:t>
      </w:r>
      <w:r w:rsidRPr="003E08E8">
        <w:rPr>
          <w:rFonts w:ascii="Times New Roman" w:eastAsia="Times New Roman" w:hAnsi="Times New Roman" w:cs="Times New Roman"/>
          <w:b/>
          <w:sz w:val="26"/>
          <w:szCs w:val="26"/>
        </w:rPr>
        <w:t>РЕСПУБЛИКИ СЕВЕРНАЯ ОСЕТИЯ-АЛАНИЯ</w:t>
      </w:r>
    </w:p>
    <w:p w:rsidR="00F94D82" w:rsidRPr="003E08E8" w:rsidRDefault="00BF7D3F" w:rsidP="00934E43">
      <w:pPr>
        <w:spacing w:after="0"/>
        <w:jc w:val="center"/>
        <w:rPr>
          <w:rFonts w:ascii="Times New Roman" w:eastAsia="Times New Roman" w:hAnsi="Times New Roman" w:cs="Times New Roman"/>
          <w:b/>
          <w:sz w:val="26"/>
          <w:szCs w:val="26"/>
        </w:rPr>
      </w:pPr>
      <w:r w:rsidRPr="003E08E8">
        <w:rPr>
          <w:rFonts w:ascii="Times New Roman" w:eastAsia="Times New Roman" w:hAnsi="Times New Roman" w:cs="Times New Roman"/>
          <w:b/>
          <w:sz w:val="26"/>
          <w:szCs w:val="26"/>
        </w:rPr>
        <w:t>ГБОУ ДПО «СЕВЕРО-ОСЕТИНСКИЙ РЕСПУБЛИКАНСКИЙ ИНСТИТУТ ПОВЫШЕНИЯ КВАЛИФИКАЦИИ РАБОТНИКОВ ОБРАЗОВАНИЯ»</w:t>
      </w:r>
    </w:p>
    <w:p w:rsidR="00A75878" w:rsidRPr="003E08E8" w:rsidRDefault="00A75878" w:rsidP="00934E43">
      <w:pPr>
        <w:shd w:val="clear" w:color="auto" w:fill="FFFFFF"/>
        <w:spacing w:after="0"/>
        <w:jc w:val="both"/>
        <w:rPr>
          <w:rFonts w:ascii="Times New Roman" w:eastAsia="Times New Roman" w:hAnsi="Times New Roman" w:cs="Times New Roman"/>
          <w:color w:val="000000"/>
          <w:sz w:val="28"/>
          <w:szCs w:val="28"/>
          <w:lang w:eastAsia="ru-RU"/>
        </w:rPr>
      </w:pPr>
    </w:p>
    <w:p w:rsidR="00A75878" w:rsidRPr="003E08E8" w:rsidRDefault="00A75878" w:rsidP="00934E43">
      <w:pPr>
        <w:shd w:val="clear" w:color="auto" w:fill="FFFFFF"/>
        <w:spacing w:after="0"/>
        <w:jc w:val="center"/>
        <w:rPr>
          <w:rFonts w:ascii="Times New Roman" w:eastAsia="Times New Roman" w:hAnsi="Times New Roman" w:cs="Times New Roman"/>
          <w:b/>
          <w:i/>
          <w:sz w:val="28"/>
          <w:szCs w:val="28"/>
          <w:lang w:eastAsia="ru-RU"/>
        </w:rPr>
      </w:pPr>
      <w:r w:rsidRPr="003E08E8">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E08E8">
        <w:rPr>
          <w:rFonts w:ascii="Times New Roman" w:hAnsi="Times New Roman"/>
          <w:b/>
          <w:bCs/>
          <w:i/>
          <w:sz w:val="28"/>
          <w:szCs w:val="28"/>
          <w:u w:val="single"/>
        </w:rPr>
        <w:t xml:space="preserve">английского языка </w:t>
      </w:r>
      <w:r w:rsidRPr="003E08E8">
        <w:rPr>
          <w:rFonts w:ascii="Times New Roman" w:hAnsi="Times New Roman"/>
          <w:b/>
          <w:bCs/>
          <w:i/>
          <w:sz w:val="28"/>
          <w:szCs w:val="28"/>
        </w:rPr>
        <w:t xml:space="preserve"> </w:t>
      </w:r>
      <w:r w:rsidRPr="003E08E8">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pStyle w:val="a3"/>
        <w:spacing w:after="0"/>
        <w:ind w:left="0"/>
        <w:jc w:val="both"/>
        <w:rPr>
          <w:rFonts w:ascii="Times New Roman" w:eastAsia="Times New Roman" w:hAnsi="Times New Roman"/>
          <w:b/>
          <w:sz w:val="28"/>
          <w:szCs w:val="28"/>
          <w:highlight w:val="yellow"/>
          <w:lang w:eastAsia="ru-RU"/>
        </w:rPr>
      </w:pPr>
    </w:p>
    <w:p w:rsidR="003047CA" w:rsidRPr="003E08E8" w:rsidRDefault="003047CA" w:rsidP="00934E43">
      <w:pPr>
        <w:pStyle w:val="a3"/>
        <w:spacing w:after="0"/>
        <w:ind w:left="0" w:firstLine="851"/>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совершенствованию преподавания учебного предмета для всех обучающихся</w:t>
      </w:r>
    </w:p>
    <w:p w:rsidR="003047CA" w:rsidRPr="003E08E8" w:rsidRDefault="003047CA"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Знакомиться с демоверсией ОГЭ по английскому языку и методическими материалами с момента их публикации на сайте ФИПИ, проводить анализ и обсуждение этих документов с коллегами в рамках школы, на заседаниях школьных и муниципальных МО.</w:t>
      </w:r>
    </w:p>
    <w:p w:rsidR="003047CA" w:rsidRPr="003E08E8" w:rsidRDefault="003047CA"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Использовать в работе со школьниками задания, размещённые в открытом банке заданий ОГЭ на официальном сайте ФИПИ, проводить анализ их содержания и формата;</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Избегать «натаскивания» на формат, а развивать когнитивные и коммуникативные умения, позволяющие учащимся решать коммуникативные задачи в независимости от формата задания</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xml:space="preserve">- Проводить среди обучающихся работу не только по формированию иноязычных коммуникативных умений и языковых навыков, но и по развитию социокультурных, </w:t>
      </w:r>
      <w:proofErr w:type="spellStart"/>
      <w:r w:rsidRPr="003E08E8">
        <w:rPr>
          <w:rFonts w:ascii="Times New Roman" w:hAnsi="Times New Roman"/>
          <w:sz w:val="28"/>
          <w:szCs w:val="28"/>
        </w:rPr>
        <w:t>метапредметных</w:t>
      </w:r>
      <w:proofErr w:type="spellEnd"/>
      <w:r w:rsidRPr="003E08E8">
        <w:rPr>
          <w:rFonts w:ascii="Times New Roman" w:hAnsi="Times New Roman"/>
          <w:sz w:val="28"/>
          <w:szCs w:val="28"/>
        </w:rPr>
        <w:t xml:space="preserve"> и компенсаторных умений.</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Формировать у учащихся способность анализировать поставленную коммуникативную задачу с тем, чтобы подобрать максимально точное и адекватное решение.</w:t>
      </w:r>
    </w:p>
    <w:p w:rsidR="003047CA" w:rsidRPr="003E08E8" w:rsidRDefault="003047CA"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3047CA" w:rsidRPr="003E08E8" w:rsidRDefault="003047CA" w:rsidP="00934E43">
      <w:pPr>
        <w:pStyle w:val="a3"/>
        <w:spacing w:after="0"/>
        <w:ind w:left="0" w:firstLine="851"/>
        <w:jc w:val="both"/>
        <w:rPr>
          <w:rFonts w:ascii="Times New Roman" w:eastAsia="Times New Roman" w:hAnsi="Times New Roman"/>
          <w:b/>
          <w:sz w:val="28"/>
          <w:szCs w:val="28"/>
          <w:lang w:eastAsia="ru-RU"/>
        </w:rPr>
      </w:pPr>
      <w:r w:rsidRPr="003E08E8">
        <w:rPr>
          <w:rFonts w:ascii="Times New Roman" w:hAnsi="Times New Roman"/>
          <w:sz w:val="28"/>
          <w:szCs w:val="28"/>
        </w:rPr>
        <w:t>- Проводить диагностику степени подготовленности школьников к выполнению заданий КИМ ОГЭ.</w:t>
      </w:r>
    </w:p>
    <w:p w:rsidR="003047CA" w:rsidRPr="003E08E8" w:rsidRDefault="003047CA" w:rsidP="00934E43">
      <w:pPr>
        <w:spacing w:after="0"/>
        <w:ind w:firstLine="851"/>
        <w:jc w:val="both"/>
        <w:rPr>
          <w:rFonts w:ascii="Times New Roman" w:hAnsi="Times New Roman" w:cs="Times New Roman"/>
          <w:b/>
          <w:bCs/>
          <w:sz w:val="28"/>
          <w:szCs w:val="28"/>
        </w:rPr>
      </w:pPr>
      <w:r w:rsidRPr="003E08E8">
        <w:rPr>
          <w:rFonts w:ascii="Times New Roman" w:hAnsi="Times New Roman" w:cs="Times New Roman"/>
          <w:sz w:val="28"/>
          <w:szCs w:val="28"/>
        </w:rPr>
        <w:t>- Анализировать учебный материал и задания КИМ ОГЭ, выделять трудности, актуальные для разных групп учащихся.</w:t>
      </w:r>
    </w:p>
    <w:p w:rsidR="003047CA" w:rsidRPr="003E08E8" w:rsidRDefault="003047CA" w:rsidP="00934E43">
      <w:pPr>
        <w:spacing w:after="0"/>
        <w:ind w:firstLine="851"/>
        <w:jc w:val="both"/>
        <w:rPr>
          <w:rFonts w:ascii="Times New Roman" w:hAnsi="Times New Roman" w:cs="Times New Roman"/>
          <w:b/>
          <w:bCs/>
          <w:sz w:val="28"/>
          <w:szCs w:val="28"/>
        </w:rPr>
      </w:pPr>
      <w:r w:rsidRPr="003E08E8">
        <w:rPr>
          <w:rFonts w:ascii="Times New Roman" w:hAnsi="Times New Roman" w:cs="Times New Roman"/>
          <w:sz w:val="28"/>
          <w:szCs w:val="28"/>
        </w:rPr>
        <w:t>- На основе результатов диагностики организовывать дифференцированное обучение с учётом уровней сложности заданий КИМ ОГЭ: учащиеся с низким уровнем предметной подготовки в первую очередь должны овладеть навыками и умениями, необходимыми для выполнения заданий базового уровня.</w:t>
      </w:r>
    </w:p>
    <w:p w:rsidR="003047CA" w:rsidRPr="003E08E8" w:rsidRDefault="003047CA" w:rsidP="00934E43">
      <w:pPr>
        <w:spacing w:after="0"/>
        <w:ind w:firstLine="851"/>
        <w:jc w:val="both"/>
        <w:rPr>
          <w:rFonts w:ascii="Times New Roman" w:hAnsi="Times New Roman" w:cs="Times New Roman"/>
          <w:b/>
          <w:bCs/>
          <w:sz w:val="28"/>
          <w:szCs w:val="28"/>
        </w:rPr>
      </w:pPr>
      <w:r w:rsidRPr="003E08E8">
        <w:rPr>
          <w:rFonts w:ascii="Times New Roman" w:hAnsi="Times New Roman" w:cs="Times New Roman"/>
          <w:sz w:val="28"/>
          <w:szCs w:val="28"/>
        </w:rPr>
        <w:lastRenderedPageBreak/>
        <w:t xml:space="preserve">- Организовывать последовательную и планомерную работу по совершенствованию лексико-грамматических навыков школьников, расширять </w:t>
      </w:r>
      <w:proofErr w:type="gramStart"/>
      <w:r w:rsidRPr="003E08E8">
        <w:rPr>
          <w:rFonts w:ascii="Times New Roman" w:hAnsi="Times New Roman" w:cs="Times New Roman"/>
          <w:sz w:val="28"/>
          <w:szCs w:val="28"/>
        </w:rPr>
        <w:t>тематический</w:t>
      </w:r>
      <w:proofErr w:type="gramEnd"/>
      <w:r w:rsidRPr="003E08E8">
        <w:rPr>
          <w:rFonts w:ascii="Times New Roman" w:hAnsi="Times New Roman" w:cs="Times New Roman"/>
          <w:sz w:val="28"/>
          <w:szCs w:val="28"/>
        </w:rPr>
        <w:t xml:space="preserve"> </w:t>
      </w:r>
      <w:proofErr w:type="spellStart"/>
      <w:r w:rsidRPr="003E08E8">
        <w:rPr>
          <w:rFonts w:ascii="Times New Roman" w:hAnsi="Times New Roman" w:cs="Times New Roman"/>
          <w:sz w:val="28"/>
          <w:szCs w:val="28"/>
        </w:rPr>
        <w:t>вокабуляр</w:t>
      </w:r>
      <w:proofErr w:type="spellEnd"/>
      <w:r w:rsidRPr="003E08E8">
        <w:rPr>
          <w:rFonts w:ascii="Times New Roman" w:hAnsi="Times New Roman" w:cs="Times New Roman"/>
          <w:sz w:val="28"/>
          <w:szCs w:val="28"/>
        </w:rPr>
        <w:t>.</w:t>
      </w:r>
    </w:p>
    <w:p w:rsidR="003047CA" w:rsidRPr="003E08E8" w:rsidRDefault="003047CA" w:rsidP="00934E43">
      <w:pPr>
        <w:spacing w:after="0"/>
        <w:ind w:firstLine="851"/>
        <w:jc w:val="both"/>
        <w:rPr>
          <w:rFonts w:ascii="Times New Roman" w:hAnsi="Times New Roman" w:cs="Times New Roman"/>
          <w:b/>
          <w:bCs/>
          <w:sz w:val="28"/>
          <w:szCs w:val="28"/>
        </w:rPr>
      </w:pPr>
      <w:r w:rsidRPr="003E08E8">
        <w:rPr>
          <w:rFonts w:ascii="Times New Roman" w:hAnsi="Times New Roman" w:cs="Times New Roman"/>
          <w:sz w:val="28"/>
          <w:szCs w:val="28"/>
        </w:rPr>
        <w:t>- Проводить совместный с учащимися анализ их ошибок и выявлять пути их устранения, развивать умения рефлексии.</w:t>
      </w:r>
    </w:p>
    <w:p w:rsidR="003047CA" w:rsidRPr="003E08E8" w:rsidRDefault="003047CA" w:rsidP="00934E43">
      <w:pPr>
        <w:spacing w:after="0"/>
        <w:ind w:firstLine="851"/>
        <w:jc w:val="both"/>
        <w:rPr>
          <w:rFonts w:ascii="Times New Roman" w:hAnsi="Times New Roman" w:cs="Times New Roman"/>
          <w:b/>
          <w:bCs/>
          <w:sz w:val="28"/>
          <w:szCs w:val="28"/>
        </w:rPr>
      </w:pPr>
      <w:r w:rsidRPr="003E08E8">
        <w:rPr>
          <w:rFonts w:ascii="Times New Roman" w:hAnsi="Times New Roman" w:cs="Times New Roman"/>
          <w:sz w:val="28"/>
          <w:szCs w:val="28"/>
        </w:rPr>
        <w:t xml:space="preserve">- Развивать у учащихся </w:t>
      </w:r>
      <w:proofErr w:type="spellStart"/>
      <w:r w:rsidRPr="003E08E8">
        <w:rPr>
          <w:rFonts w:ascii="Times New Roman" w:hAnsi="Times New Roman" w:cs="Times New Roman"/>
          <w:sz w:val="28"/>
          <w:szCs w:val="28"/>
        </w:rPr>
        <w:t>метапредметные</w:t>
      </w:r>
      <w:proofErr w:type="spellEnd"/>
      <w:r w:rsidRPr="003E08E8">
        <w:rPr>
          <w:rFonts w:ascii="Times New Roman" w:hAnsi="Times New Roman" w:cs="Times New Roman"/>
          <w:sz w:val="28"/>
          <w:szCs w:val="28"/>
        </w:rPr>
        <w:t xml:space="preserve"> умения, т.е. </w:t>
      </w:r>
      <w:proofErr w:type="spellStart"/>
      <w:r w:rsidRPr="003E08E8">
        <w:rPr>
          <w:rFonts w:ascii="Times New Roman" w:hAnsi="Times New Roman" w:cs="Times New Roman"/>
          <w:sz w:val="28"/>
          <w:szCs w:val="28"/>
        </w:rPr>
        <w:t>надпредметные</w:t>
      </w:r>
      <w:proofErr w:type="spellEnd"/>
      <w:r w:rsidRPr="003E08E8">
        <w:rPr>
          <w:rFonts w:ascii="Times New Roman" w:hAnsi="Times New Roman" w:cs="Times New Roman"/>
          <w:sz w:val="28"/>
          <w:szCs w:val="28"/>
        </w:rPr>
        <w:t xml:space="preserve"> познавательные умения.</w:t>
      </w:r>
    </w:p>
    <w:p w:rsidR="00A75878" w:rsidRPr="003E08E8" w:rsidRDefault="00A75878" w:rsidP="00934E43">
      <w:pPr>
        <w:pStyle w:val="a3"/>
        <w:spacing w:after="0"/>
        <w:ind w:left="0"/>
        <w:jc w:val="both"/>
        <w:rPr>
          <w:rFonts w:ascii="Times New Roman" w:eastAsia="Times New Roman" w:hAnsi="Times New Roman"/>
          <w:b/>
          <w:sz w:val="28"/>
          <w:szCs w:val="28"/>
          <w:highlight w:val="yellow"/>
          <w:lang w:eastAsia="ru-RU"/>
        </w:rPr>
      </w:pP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биологии</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pStyle w:val="a3"/>
        <w:spacing w:after="0"/>
        <w:ind w:left="0"/>
        <w:jc w:val="both"/>
        <w:rPr>
          <w:rFonts w:ascii="Times New Roman" w:eastAsia="Times New Roman" w:hAnsi="Times New Roman"/>
          <w:b/>
          <w:sz w:val="28"/>
          <w:szCs w:val="28"/>
          <w:lang w:eastAsia="ru-RU"/>
        </w:rPr>
      </w:pPr>
    </w:p>
    <w:p w:rsidR="003047CA" w:rsidRPr="003E08E8" w:rsidRDefault="003047CA"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 xml:space="preserve">Рекомендации по совершенствованию преподавания </w:t>
      </w:r>
      <w:r w:rsidR="003E08E8">
        <w:rPr>
          <w:rFonts w:ascii="Times New Roman" w:eastAsia="Times New Roman" w:hAnsi="Times New Roman"/>
          <w:i/>
          <w:sz w:val="28"/>
          <w:szCs w:val="28"/>
          <w:lang w:eastAsia="ru-RU"/>
        </w:rPr>
        <w:t>биологии</w:t>
      </w:r>
      <w:r w:rsidRPr="003E08E8">
        <w:rPr>
          <w:rFonts w:ascii="Times New Roman" w:eastAsia="Times New Roman" w:hAnsi="Times New Roman"/>
          <w:i/>
          <w:sz w:val="28"/>
          <w:szCs w:val="28"/>
          <w:lang w:eastAsia="ru-RU"/>
        </w:rPr>
        <w:t xml:space="preserve"> для всех обучающихся</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На успешность освоения курса и подготовки к экзамену существенное влияние оказывает правильно подобранный УМК (входящий в Федеральный перечень).</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В процессе организации систематического повторения четырехгодичного курса биологии следует обеспечить обобщение наиболее значимого и сложного для понимания школьников материала из разделов:</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1. «Растения. Бактерии. Грибы. Лишайники».</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2. «Животные».</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3. «Человек и его здоровье».</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 В процессе повторения разделов: «Растения. Бактерии. Грибы. Лишайники» и «Животные» основное внимание следует уделить работе с изображениями организмов и их отдельных частей. Учащиеся должны научиться узнавать наиболее типичных представителей животного и растительного мира, определять их принадлежность к типу, отделу, классу. </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proofErr w:type="gramStart"/>
      <w:r w:rsidRPr="003E08E8">
        <w:rPr>
          <w:rFonts w:ascii="Times New Roman" w:eastAsia="Calibri" w:hAnsi="Times New Roman" w:cs="Times New Roman"/>
          <w:sz w:val="28"/>
          <w:szCs w:val="28"/>
        </w:rPr>
        <w:t>Особое внимание при повторении необходимо уделять следующим вопросам школьного курса биологии: способам познания живой природы и собственного организма; исторического развития растительного и животного мира; вопросам экологии; строению и жизнедеятельности организмов разных царств живой природы; особенностям строения и жизнедеятельности организма человека, его отдельным системам в контексте гигиены и санитарии и первой доврачебной медицинской помощи.</w:t>
      </w:r>
      <w:proofErr w:type="gramEnd"/>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При проведении различных форм текущего контроля следует использовать задания, аналогичные заданиям ОГЭ. </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При проверке обратить внимание на выявление следующих умений: </w:t>
      </w:r>
    </w:p>
    <w:p w:rsidR="003047CA" w:rsidRPr="003E08E8" w:rsidRDefault="003047CA" w:rsidP="00934E43">
      <w:pPr>
        <w:autoSpaceDE w:val="0"/>
        <w:autoSpaceDN w:val="0"/>
        <w:adjustRightInd w:val="0"/>
        <w:spacing w:after="0"/>
        <w:ind w:firstLine="851"/>
        <w:jc w:val="both"/>
        <w:rPr>
          <w:rFonts w:ascii="Times New Roman" w:eastAsia="Calibri" w:hAnsi="Times New Roman" w:cs="Times New Roman"/>
          <w:sz w:val="28"/>
          <w:szCs w:val="28"/>
        </w:rPr>
      </w:pPr>
      <w:proofErr w:type="gramStart"/>
      <w:r w:rsidRPr="003E08E8">
        <w:rPr>
          <w:rFonts w:ascii="Times New Roman" w:eastAsia="Calibri" w:hAnsi="Times New Roman" w:cs="Times New Roman"/>
          <w:sz w:val="28"/>
          <w:szCs w:val="28"/>
        </w:rPr>
        <w:lastRenderedPageBreak/>
        <w:t>умение интерпретировать результаты научных исследований, представленные в графической форме, умение определять структуру объекта, выделять значимые функциональные связи и отношения между частями целого, умение оценивать правильность биологических суждений, умение проводить множественный выбор, умение устанавливать соответствие, умение определять последовательности биологических процессов, явлений, объектов, умение включать в биологический текст пропущенные термины и понятия из числа предложенных, умение соотносить морфологические признаки организма или его</w:t>
      </w:r>
      <w:proofErr w:type="gramEnd"/>
      <w:r w:rsidRPr="003E08E8">
        <w:rPr>
          <w:rFonts w:ascii="Times New Roman" w:eastAsia="Calibri" w:hAnsi="Times New Roman" w:cs="Times New Roman"/>
          <w:sz w:val="28"/>
          <w:szCs w:val="28"/>
        </w:rPr>
        <w:t xml:space="preserve"> отдельных органов с предложенными моделями по заданному алгоритму, умение работать с текстом биологического содержания (понимать, сравнивать, обобщать), умение работать со статистическими данными, представленными в табличной форме, умение определять </w:t>
      </w:r>
      <w:proofErr w:type="spellStart"/>
      <w:r w:rsidRPr="003E08E8">
        <w:rPr>
          <w:rFonts w:ascii="Times New Roman" w:eastAsia="Calibri" w:hAnsi="Times New Roman" w:cs="Times New Roman"/>
          <w:sz w:val="28"/>
          <w:szCs w:val="28"/>
        </w:rPr>
        <w:t>энерготраты</w:t>
      </w:r>
      <w:proofErr w:type="spellEnd"/>
      <w:r w:rsidRPr="003E08E8">
        <w:rPr>
          <w:rFonts w:ascii="Times New Roman" w:eastAsia="Calibri" w:hAnsi="Times New Roman" w:cs="Times New Roman"/>
          <w:sz w:val="28"/>
          <w:szCs w:val="28"/>
        </w:rPr>
        <w:t xml:space="preserve"> при различной физической нагрузке, составлять рационы питания, умение обосновывать необходимость рационального и здорового питания.</w:t>
      </w:r>
    </w:p>
    <w:p w:rsidR="003047CA" w:rsidRPr="003E08E8" w:rsidRDefault="003047CA" w:rsidP="00934E43">
      <w:pPr>
        <w:pStyle w:val="a3"/>
        <w:spacing w:after="0"/>
        <w:ind w:left="0" w:firstLine="851"/>
        <w:jc w:val="both"/>
        <w:rPr>
          <w:rFonts w:ascii="Times New Roman" w:eastAsia="Times New Roman" w:hAnsi="Times New Roman"/>
          <w:b/>
          <w:sz w:val="28"/>
          <w:szCs w:val="28"/>
          <w:lang w:eastAsia="ru-RU"/>
        </w:rPr>
      </w:pPr>
      <w:r w:rsidRPr="003E08E8">
        <w:rPr>
          <w:rFonts w:ascii="Times New Roman" w:hAnsi="Times New Roman"/>
          <w:sz w:val="28"/>
          <w:szCs w:val="28"/>
          <w:lang w:eastAsia="ru-RU"/>
        </w:rPr>
        <w:t xml:space="preserve">С целью формирования у учащихся культуры выполнения тестовых заданий  учителям рекомендуется регулярно посещать курсы повышения квалификации, участвовать в </w:t>
      </w:r>
      <w:proofErr w:type="spellStart"/>
      <w:r w:rsidRPr="003E08E8">
        <w:rPr>
          <w:rFonts w:ascii="Times New Roman" w:hAnsi="Times New Roman"/>
          <w:sz w:val="28"/>
          <w:szCs w:val="28"/>
          <w:lang w:eastAsia="ru-RU"/>
        </w:rPr>
        <w:t>вебинарах</w:t>
      </w:r>
      <w:proofErr w:type="spellEnd"/>
      <w:r w:rsidRPr="003E08E8">
        <w:rPr>
          <w:rFonts w:ascii="Times New Roman" w:hAnsi="Times New Roman"/>
          <w:sz w:val="28"/>
          <w:szCs w:val="28"/>
          <w:lang w:eastAsia="ru-RU"/>
        </w:rPr>
        <w:t xml:space="preserve"> и конференциях. В курсах повышения квалификации рекомендуется использовать модули по подготовке к ГИА.</w:t>
      </w:r>
    </w:p>
    <w:p w:rsidR="003047CA" w:rsidRPr="003E08E8" w:rsidRDefault="003047CA" w:rsidP="00934E43">
      <w:pPr>
        <w:pStyle w:val="a3"/>
        <w:spacing w:after="0"/>
        <w:ind w:left="0" w:firstLine="851"/>
        <w:jc w:val="both"/>
        <w:rPr>
          <w:rFonts w:ascii="Times New Roman" w:eastAsia="Times New Roman" w:hAnsi="Times New Roman"/>
          <w:b/>
          <w:sz w:val="28"/>
          <w:szCs w:val="28"/>
          <w:lang w:eastAsia="ru-RU"/>
        </w:rPr>
      </w:pPr>
    </w:p>
    <w:p w:rsidR="003047CA" w:rsidRPr="003E08E8" w:rsidRDefault="003047CA" w:rsidP="00934E43">
      <w:pPr>
        <w:pStyle w:val="a3"/>
        <w:tabs>
          <w:tab w:val="left" w:pos="0"/>
        </w:tabs>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xml:space="preserve">1. Следует развивать способности старшеклассников анализировать тенденции, закономерности, проблемы общественной жизни, совершенствовать умения логико-аналитического и речевого характера, связанные с созданием собственного речевого высказывания: умения рассуждать, сопоставлять, оценивать, аргументировать, делать выводы. </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2. Следует более последовательно реализовывать в школе сознательно коммуникативный принцип обучения родному языку, основная идея которого заключается в признании важности теоретических (лингвистических) знаний для успешного формирования практических речевых умений. Особое внимание следует обратить на формирование аналитических умений.</w:t>
      </w:r>
    </w:p>
    <w:p w:rsidR="003047CA" w:rsidRPr="003E08E8" w:rsidRDefault="003047CA"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3. Системно повторять орфографию, пунктуацию при помощи укрупненных блоков правил, таблиц, схем, алгоритмов, опорных таблиц и сигналов.</w:t>
      </w:r>
    </w:p>
    <w:p w:rsidR="003047CA" w:rsidRPr="003E08E8" w:rsidRDefault="003047CA"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4. Планировать самостоятельную работу с текстами различных стилей и типов речи, развивать потребность обучающихся в овладении навыками анализа информации, представленной в различной форме. </w:t>
      </w:r>
    </w:p>
    <w:p w:rsidR="00A75878" w:rsidRPr="003E08E8" w:rsidRDefault="003047CA"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5. Следует уделить особое внимание принципу целенаправленного развития всех видов речевой деятельности. Текст, с одной стороны, должен стать </w:t>
      </w:r>
      <w:r w:rsidRPr="003E08E8">
        <w:rPr>
          <w:rFonts w:ascii="Times New Roman" w:hAnsi="Times New Roman" w:cs="Times New Roman"/>
          <w:sz w:val="28"/>
          <w:szCs w:val="28"/>
        </w:rPr>
        <w:lastRenderedPageBreak/>
        <w:t xml:space="preserve">стимулом для обсуждения различных проблем, с другой стороны, представлять необходимый фактический и языковой материал для самостоятельного письменного анализа предложенного текста (смысловая информация, структура и набор языковых средств). </w:t>
      </w:r>
    </w:p>
    <w:p w:rsidR="00A75878" w:rsidRPr="003E08E8" w:rsidRDefault="00A75878" w:rsidP="00934E43">
      <w:pPr>
        <w:spacing w:after="0"/>
        <w:ind w:firstLine="851"/>
        <w:jc w:val="both"/>
        <w:rPr>
          <w:rFonts w:ascii="Times New Roman" w:hAnsi="Times New Roman" w:cs="Times New Roman"/>
          <w:sz w:val="28"/>
          <w:szCs w:val="28"/>
        </w:rPr>
      </w:pPr>
    </w:p>
    <w:p w:rsidR="00A75878" w:rsidRPr="003E08E8" w:rsidRDefault="00A75878" w:rsidP="00934E43">
      <w:pPr>
        <w:shd w:val="clear" w:color="auto" w:fill="FFFFFF"/>
        <w:spacing w:after="0"/>
        <w:jc w:val="center"/>
        <w:rPr>
          <w:rFonts w:ascii="Times New Roman" w:eastAsia="Times New Roman" w:hAnsi="Times New Roman" w:cs="Times New Roman"/>
          <w:b/>
          <w:i/>
          <w:sz w:val="28"/>
          <w:szCs w:val="28"/>
          <w:lang w:eastAsia="ru-RU"/>
        </w:rPr>
      </w:pPr>
      <w:r w:rsidRPr="003E08E8">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E08E8">
        <w:rPr>
          <w:rFonts w:ascii="Times New Roman" w:hAnsi="Times New Roman"/>
          <w:b/>
          <w:bCs/>
          <w:i/>
          <w:sz w:val="28"/>
          <w:szCs w:val="28"/>
          <w:u w:val="single"/>
        </w:rPr>
        <w:t xml:space="preserve">географии </w:t>
      </w:r>
      <w:r w:rsidRPr="003E08E8">
        <w:rPr>
          <w:rFonts w:ascii="Times New Roman" w:hAnsi="Times New Roman"/>
          <w:b/>
          <w:bCs/>
          <w:i/>
          <w:sz w:val="28"/>
          <w:szCs w:val="28"/>
        </w:rPr>
        <w:t xml:space="preserve"> </w:t>
      </w:r>
      <w:r w:rsidRPr="003E08E8">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shd w:val="clear" w:color="auto" w:fill="FFFFFF"/>
        <w:spacing w:after="0"/>
        <w:jc w:val="center"/>
        <w:rPr>
          <w:rFonts w:ascii="Times New Roman" w:eastAsia="Times New Roman" w:hAnsi="Times New Roman" w:cs="Times New Roman"/>
          <w:b/>
          <w:i/>
          <w:sz w:val="28"/>
          <w:szCs w:val="28"/>
          <w:lang w:eastAsia="ru-RU"/>
        </w:rPr>
      </w:pPr>
    </w:p>
    <w:p w:rsidR="00A75878" w:rsidRPr="003E08E8" w:rsidRDefault="00A75878" w:rsidP="00934E43">
      <w:pPr>
        <w:pStyle w:val="a9"/>
        <w:spacing w:line="276" w:lineRule="auto"/>
        <w:ind w:firstLine="851"/>
        <w:rPr>
          <w:sz w:val="28"/>
          <w:szCs w:val="28"/>
        </w:rPr>
      </w:pPr>
      <w:r w:rsidRPr="003E08E8">
        <w:rPr>
          <w:sz w:val="28"/>
          <w:szCs w:val="28"/>
        </w:rPr>
        <w:t>При</w:t>
      </w:r>
      <w:r w:rsidRPr="003E08E8">
        <w:rPr>
          <w:spacing w:val="-2"/>
          <w:sz w:val="28"/>
          <w:szCs w:val="28"/>
        </w:rPr>
        <w:t xml:space="preserve"> </w:t>
      </w:r>
      <w:r w:rsidRPr="003E08E8">
        <w:rPr>
          <w:sz w:val="28"/>
          <w:szCs w:val="28"/>
        </w:rPr>
        <w:t>подготовке</w:t>
      </w:r>
      <w:r w:rsidRPr="003E08E8">
        <w:rPr>
          <w:spacing w:val="-1"/>
          <w:sz w:val="28"/>
          <w:szCs w:val="28"/>
        </w:rPr>
        <w:t xml:space="preserve"> </w:t>
      </w:r>
      <w:r w:rsidRPr="003E08E8">
        <w:rPr>
          <w:sz w:val="28"/>
          <w:szCs w:val="28"/>
        </w:rPr>
        <w:t>учащихся</w:t>
      </w:r>
      <w:r w:rsidRPr="003E08E8">
        <w:rPr>
          <w:spacing w:val="-2"/>
          <w:sz w:val="28"/>
          <w:szCs w:val="28"/>
        </w:rPr>
        <w:t xml:space="preserve"> </w:t>
      </w:r>
      <w:r w:rsidRPr="003E08E8">
        <w:rPr>
          <w:sz w:val="28"/>
          <w:szCs w:val="28"/>
        </w:rPr>
        <w:t>необходимо</w:t>
      </w:r>
      <w:r w:rsidRPr="003E08E8">
        <w:rPr>
          <w:spacing w:val="-3"/>
          <w:sz w:val="28"/>
          <w:szCs w:val="28"/>
        </w:rPr>
        <w:t xml:space="preserve"> </w:t>
      </w:r>
      <w:r w:rsidRPr="003E08E8">
        <w:rPr>
          <w:sz w:val="28"/>
          <w:szCs w:val="28"/>
        </w:rPr>
        <w:t>обратить</w:t>
      </w:r>
      <w:r w:rsidRPr="003E08E8">
        <w:rPr>
          <w:spacing w:val="-2"/>
          <w:sz w:val="28"/>
          <w:szCs w:val="28"/>
        </w:rPr>
        <w:t xml:space="preserve"> </w:t>
      </w:r>
      <w:r w:rsidRPr="003E08E8">
        <w:rPr>
          <w:sz w:val="28"/>
          <w:szCs w:val="28"/>
        </w:rPr>
        <w:t>внимание</w:t>
      </w:r>
      <w:r w:rsidRPr="003E08E8">
        <w:rPr>
          <w:spacing w:val="-3"/>
          <w:sz w:val="28"/>
          <w:szCs w:val="28"/>
        </w:rPr>
        <w:t xml:space="preserve"> </w:t>
      </w:r>
      <w:r w:rsidRPr="003E08E8">
        <w:rPr>
          <w:sz w:val="28"/>
          <w:szCs w:val="28"/>
        </w:rPr>
        <w:t>на</w:t>
      </w:r>
      <w:r w:rsidRPr="003E08E8">
        <w:rPr>
          <w:spacing w:val="-3"/>
          <w:sz w:val="28"/>
          <w:szCs w:val="28"/>
        </w:rPr>
        <w:t xml:space="preserve"> </w:t>
      </w:r>
      <w:r w:rsidRPr="003E08E8">
        <w:rPr>
          <w:sz w:val="28"/>
          <w:szCs w:val="28"/>
        </w:rPr>
        <w:t>следующее:</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Формировать у учащихся навыки самоконтроля.</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Формировать навык проверять ответ на правдоподобие.</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Моделировать ситуации.</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Развивать навыки устной и письменной географической речи.</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Больше времени уделять чтению карты.</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Решать географические задачи.</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Анализ географических проблем.</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Чтение таблиц, схем, работа со статистическим материалом.</w:t>
      </w:r>
    </w:p>
    <w:p w:rsidR="00A75878" w:rsidRPr="003E08E8" w:rsidRDefault="00A75878" w:rsidP="00934E43">
      <w:pPr>
        <w:pStyle w:val="a3"/>
        <w:widowControl w:val="0"/>
        <w:numPr>
          <w:ilvl w:val="0"/>
          <w:numId w:val="7"/>
        </w:numPr>
        <w:tabs>
          <w:tab w:val="left" w:pos="1668"/>
          <w:tab w:val="left" w:pos="1669"/>
        </w:tabs>
        <w:autoSpaceDE w:val="0"/>
        <w:autoSpaceDN w:val="0"/>
        <w:spacing w:after="0"/>
        <w:ind w:left="0" w:firstLine="851"/>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Понимание основных географических следствий.</w:t>
      </w:r>
    </w:p>
    <w:p w:rsidR="00A75878" w:rsidRPr="003E08E8" w:rsidRDefault="00A75878" w:rsidP="00934E43">
      <w:pPr>
        <w:spacing w:after="0"/>
        <w:ind w:firstLine="851"/>
        <w:rPr>
          <w:rFonts w:ascii="Times New Roman" w:hAnsi="Times New Roman" w:cs="Times New Roman"/>
          <w:sz w:val="28"/>
          <w:szCs w:val="28"/>
        </w:rPr>
      </w:pPr>
      <w:r w:rsidRPr="003E08E8">
        <w:rPr>
          <w:rFonts w:ascii="Times New Roman" w:hAnsi="Times New Roman" w:cs="Times New Roman"/>
          <w:sz w:val="28"/>
          <w:szCs w:val="28"/>
        </w:rPr>
        <w:t>Задачи</w:t>
      </w:r>
      <w:r w:rsidRPr="003E08E8">
        <w:rPr>
          <w:rFonts w:ascii="Times New Roman" w:hAnsi="Times New Roman" w:cs="Times New Roman"/>
          <w:spacing w:val="-3"/>
          <w:sz w:val="28"/>
          <w:szCs w:val="28"/>
        </w:rPr>
        <w:t xml:space="preserve"> </w:t>
      </w:r>
      <w:r w:rsidRPr="003E08E8">
        <w:rPr>
          <w:rFonts w:ascii="Times New Roman" w:hAnsi="Times New Roman" w:cs="Times New Roman"/>
          <w:sz w:val="28"/>
          <w:szCs w:val="28"/>
        </w:rPr>
        <w:t>для</w:t>
      </w:r>
      <w:r w:rsidRPr="003E08E8">
        <w:rPr>
          <w:rFonts w:ascii="Times New Roman" w:hAnsi="Times New Roman" w:cs="Times New Roman"/>
          <w:spacing w:val="-1"/>
          <w:sz w:val="28"/>
          <w:szCs w:val="28"/>
        </w:rPr>
        <w:t xml:space="preserve"> </w:t>
      </w:r>
      <w:r w:rsidRPr="003E08E8">
        <w:rPr>
          <w:rFonts w:ascii="Times New Roman" w:hAnsi="Times New Roman" w:cs="Times New Roman"/>
          <w:sz w:val="28"/>
          <w:szCs w:val="28"/>
        </w:rPr>
        <w:t>педагога:</w:t>
      </w:r>
    </w:p>
    <w:p w:rsidR="00A75878" w:rsidRPr="003E08E8" w:rsidRDefault="00A75878" w:rsidP="00934E43">
      <w:pPr>
        <w:pStyle w:val="a3"/>
        <w:widowControl w:val="0"/>
        <w:numPr>
          <w:ilvl w:val="0"/>
          <w:numId w:val="8"/>
        </w:numPr>
        <w:tabs>
          <w:tab w:val="left" w:pos="851"/>
        </w:tabs>
        <w:autoSpaceDE w:val="0"/>
        <w:autoSpaceDN w:val="0"/>
        <w:spacing w:after="0"/>
        <w:ind w:left="0" w:firstLine="851"/>
        <w:jc w:val="both"/>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Организация систематического, планомерного, рационального построения ранее рассмотренного учебного материала, использование его при изучении нового учебного содержания.</w:t>
      </w:r>
    </w:p>
    <w:p w:rsidR="00A75878" w:rsidRPr="003E08E8" w:rsidRDefault="00A75878" w:rsidP="00934E43">
      <w:pPr>
        <w:pStyle w:val="a3"/>
        <w:widowControl w:val="0"/>
        <w:numPr>
          <w:ilvl w:val="0"/>
          <w:numId w:val="8"/>
        </w:numPr>
        <w:tabs>
          <w:tab w:val="left" w:pos="851"/>
        </w:tabs>
        <w:autoSpaceDE w:val="0"/>
        <w:autoSpaceDN w:val="0"/>
        <w:spacing w:after="0"/>
        <w:ind w:left="0" w:firstLine="851"/>
        <w:jc w:val="both"/>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Рациональное использование технологии тестовых заданий на уроках и во внеклассной работе.</w:t>
      </w:r>
    </w:p>
    <w:p w:rsidR="00A75878" w:rsidRPr="003E08E8" w:rsidRDefault="00A75878" w:rsidP="00934E43">
      <w:pPr>
        <w:pStyle w:val="a3"/>
        <w:widowControl w:val="0"/>
        <w:numPr>
          <w:ilvl w:val="0"/>
          <w:numId w:val="8"/>
        </w:numPr>
        <w:tabs>
          <w:tab w:val="left" w:pos="851"/>
        </w:tabs>
        <w:autoSpaceDE w:val="0"/>
        <w:autoSpaceDN w:val="0"/>
        <w:spacing w:after="0"/>
        <w:ind w:left="0" w:firstLine="851"/>
        <w:jc w:val="both"/>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Методически обоснованное введение в практику преподавания тестовых форм контроля знаний.</w:t>
      </w:r>
    </w:p>
    <w:p w:rsidR="00A75878" w:rsidRPr="003E08E8" w:rsidRDefault="00A75878" w:rsidP="00934E43">
      <w:pPr>
        <w:pStyle w:val="a3"/>
        <w:widowControl w:val="0"/>
        <w:numPr>
          <w:ilvl w:val="0"/>
          <w:numId w:val="8"/>
        </w:numPr>
        <w:tabs>
          <w:tab w:val="left" w:pos="851"/>
        </w:tabs>
        <w:autoSpaceDE w:val="0"/>
        <w:autoSpaceDN w:val="0"/>
        <w:spacing w:after="0"/>
        <w:ind w:left="0" w:firstLine="851"/>
        <w:jc w:val="both"/>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Увеличение доли самостоятельной, в том числе практической работы учащихся.</w:t>
      </w:r>
    </w:p>
    <w:p w:rsidR="00A75878" w:rsidRPr="003E08E8" w:rsidRDefault="00A75878" w:rsidP="00934E43">
      <w:pPr>
        <w:pStyle w:val="a3"/>
        <w:widowControl w:val="0"/>
        <w:numPr>
          <w:ilvl w:val="0"/>
          <w:numId w:val="8"/>
        </w:numPr>
        <w:tabs>
          <w:tab w:val="left" w:pos="851"/>
        </w:tabs>
        <w:autoSpaceDE w:val="0"/>
        <w:autoSpaceDN w:val="0"/>
        <w:spacing w:after="0"/>
        <w:ind w:left="0" w:firstLine="851"/>
        <w:jc w:val="both"/>
        <w:rPr>
          <w:rFonts w:ascii="Times New Roman" w:eastAsiaTheme="minorHAnsi" w:hAnsi="Times New Roman"/>
          <w:sz w:val="28"/>
          <w:szCs w:val="28"/>
          <w:lang w:eastAsia="ru-RU"/>
        </w:rPr>
      </w:pPr>
      <w:r w:rsidRPr="003E08E8">
        <w:rPr>
          <w:rFonts w:ascii="Times New Roman" w:eastAsiaTheme="minorHAnsi" w:hAnsi="Times New Roman"/>
          <w:sz w:val="28"/>
          <w:szCs w:val="28"/>
          <w:lang w:eastAsia="ru-RU"/>
        </w:rPr>
        <w:t>Использование в работе учебно-методических материалов ФИПИ.</w:t>
      </w:r>
    </w:p>
    <w:p w:rsidR="00A75878" w:rsidRPr="003E08E8" w:rsidRDefault="00A75878" w:rsidP="00934E43">
      <w:pPr>
        <w:spacing w:after="0"/>
        <w:ind w:firstLine="851"/>
        <w:jc w:val="both"/>
        <w:rPr>
          <w:rFonts w:ascii="Times New Roman" w:hAnsi="Times New Roman" w:cs="Times New Roman"/>
          <w:sz w:val="28"/>
          <w:szCs w:val="28"/>
        </w:rPr>
      </w:pPr>
    </w:p>
    <w:p w:rsidR="00A75878" w:rsidRPr="003E08E8" w:rsidRDefault="00A75878" w:rsidP="00934E43">
      <w:pPr>
        <w:pStyle w:val="a3"/>
        <w:spacing w:after="0"/>
        <w:ind w:left="0" w:firstLine="851"/>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 xml:space="preserve">Рекомендации по совершенствованию преподавания </w:t>
      </w:r>
      <w:r w:rsidR="003E08E8">
        <w:rPr>
          <w:rFonts w:ascii="Times New Roman" w:eastAsia="Times New Roman" w:hAnsi="Times New Roman"/>
          <w:i/>
          <w:sz w:val="28"/>
          <w:szCs w:val="28"/>
          <w:lang w:eastAsia="ru-RU"/>
        </w:rPr>
        <w:t>географии</w:t>
      </w:r>
      <w:r w:rsidRPr="003E08E8">
        <w:rPr>
          <w:rFonts w:ascii="Times New Roman" w:eastAsia="Times New Roman" w:hAnsi="Times New Roman"/>
          <w:i/>
          <w:sz w:val="28"/>
          <w:szCs w:val="28"/>
          <w:lang w:eastAsia="ru-RU"/>
        </w:rPr>
        <w:t xml:space="preserve"> для всех обучающихся</w:t>
      </w:r>
    </w:p>
    <w:p w:rsidR="00A75878" w:rsidRPr="003E08E8" w:rsidRDefault="00A75878" w:rsidP="00934E43">
      <w:pPr>
        <w:widowControl w:val="0"/>
        <w:tabs>
          <w:tab w:val="left" w:pos="1152"/>
        </w:tabs>
        <w:autoSpaceDE w:val="0"/>
        <w:autoSpaceDN w:val="0"/>
        <w:spacing w:after="0"/>
        <w:ind w:firstLine="851"/>
        <w:jc w:val="both"/>
        <w:rPr>
          <w:rFonts w:ascii="Times New Roman" w:eastAsia="Times New Roman" w:hAnsi="Times New Roman" w:cs="Times New Roman"/>
          <w:bCs/>
          <w:iCs/>
          <w:sz w:val="28"/>
          <w:szCs w:val="28"/>
        </w:rPr>
      </w:pPr>
      <w:r w:rsidRPr="003E08E8">
        <w:rPr>
          <w:rFonts w:ascii="Times New Roman" w:eastAsia="Times New Roman" w:hAnsi="Times New Roman" w:cs="Times New Roman"/>
          <w:bCs/>
          <w:iCs/>
          <w:sz w:val="28"/>
          <w:szCs w:val="28"/>
        </w:rPr>
        <w:t xml:space="preserve">При ознакомлении </w:t>
      </w:r>
      <w:proofErr w:type="gramStart"/>
      <w:r w:rsidRPr="003E08E8">
        <w:rPr>
          <w:rFonts w:ascii="Times New Roman" w:eastAsia="Times New Roman" w:hAnsi="Times New Roman" w:cs="Times New Roman"/>
          <w:bCs/>
          <w:iCs/>
          <w:sz w:val="28"/>
          <w:szCs w:val="28"/>
        </w:rPr>
        <w:t>с</w:t>
      </w:r>
      <w:proofErr w:type="gramEnd"/>
      <w:r w:rsidRPr="003E08E8">
        <w:rPr>
          <w:rFonts w:ascii="Times New Roman" w:eastAsia="Times New Roman" w:hAnsi="Times New Roman" w:cs="Times New Roman"/>
          <w:bCs/>
          <w:iCs/>
          <w:sz w:val="28"/>
          <w:szCs w:val="28"/>
        </w:rPr>
        <w:t xml:space="preserve"> </w:t>
      </w:r>
      <w:proofErr w:type="gramStart"/>
      <w:r w:rsidRPr="003E08E8">
        <w:rPr>
          <w:rFonts w:ascii="Times New Roman" w:eastAsia="Times New Roman" w:hAnsi="Times New Roman" w:cs="Times New Roman"/>
          <w:bCs/>
          <w:iCs/>
          <w:sz w:val="28"/>
          <w:szCs w:val="28"/>
        </w:rPr>
        <w:t>КИМ</w:t>
      </w:r>
      <w:proofErr w:type="gramEnd"/>
      <w:r w:rsidRPr="003E08E8">
        <w:rPr>
          <w:rFonts w:ascii="Times New Roman" w:eastAsia="Times New Roman" w:hAnsi="Times New Roman" w:cs="Times New Roman"/>
          <w:bCs/>
          <w:iCs/>
          <w:sz w:val="28"/>
          <w:szCs w:val="28"/>
        </w:rPr>
        <w:t xml:space="preserve"> следует иметь в виду, что задания, включённые в демонстрационный вариант, не отражают всех вопросов содержания, которые будут проверяться с помощью вариантов КИМ в режиме реального экзамена. Полный перечень тем, которые могут быть использованы на экзамене по географии, приводится в кодификаторе, а также показан в плане экзаменационной работы. Назначение экзаменационного пакета документов – дать возможность </w:t>
      </w:r>
      <w:r w:rsidRPr="003E08E8">
        <w:rPr>
          <w:rFonts w:ascii="Times New Roman" w:eastAsia="Times New Roman" w:hAnsi="Times New Roman" w:cs="Times New Roman"/>
          <w:bCs/>
          <w:iCs/>
          <w:sz w:val="28"/>
          <w:szCs w:val="28"/>
        </w:rPr>
        <w:lastRenderedPageBreak/>
        <w:t>любому участнику ОГЭ составить представление о структуре будущих КИМ, количестве заданий, их форме, уровне сложности, определиться с подходами к выполнению.</w:t>
      </w:r>
    </w:p>
    <w:p w:rsidR="00A75878" w:rsidRPr="003E08E8" w:rsidRDefault="00A75878" w:rsidP="00934E43">
      <w:pPr>
        <w:widowControl w:val="0"/>
        <w:tabs>
          <w:tab w:val="left" w:pos="1268"/>
        </w:tabs>
        <w:autoSpaceDE w:val="0"/>
        <w:autoSpaceDN w:val="0"/>
        <w:spacing w:after="0"/>
        <w:ind w:firstLine="851"/>
        <w:jc w:val="both"/>
        <w:rPr>
          <w:rFonts w:ascii="Times New Roman" w:eastAsia="Times New Roman" w:hAnsi="Times New Roman" w:cs="Times New Roman"/>
          <w:bCs/>
          <w:iCs/>
          <w:sz w:val="28"/>
          <w:szCs w:val="28"/>
        </w:rPr>
      </w:pPr>
      <w:r w:rsidRPr="003E08E8">
        <w:rPr>
          <w:rFonts w:ascii="Times New Roman" w:eastAsia="Times New Roman" w:hAnsi="Times New Roman" w:cs="Times New Roman"/>
          <w:bCs/>
          <w:iCs/>
          <w:sz w:val="28"/>
          <w:szCs w:val="28"/>
        </w:rPr>
        <w:t>Перед началом изучения каждого раздела курса рекомендуется выделять время на диагностику уровня подготовки школьников к ОГЭ, при проверке образовательных достижений целесообразно использовать задания, аналогичные тестовым заданиям экзаменационной работы.</w:t>
      </w:r>
    </w:p>
    <w:p w:rsidR="00A75878" w:rsidRPr="003E08E8" w:rsidRDefault="00A75878" w:rsidP="00934E43">
      <w:pPr>
        <w:widowControl w:val="0"/>
        <w:tabs>
          <w:tab w:val="left" w:pos="1388"/>
        </w:tabs>
        <w:autoSpaceDE w:val="0"/>
        <w:autoSpaceDN w:val="0"/>
        <w:spacing w:after="0"/>
        <w:ind w:firstLine="851"/>
        <w:jc w:val="both"/>
        <w:rPr>
          <w:rFonts w:ascii="Times New Roman" w:eastAsia="Times New Roman" w:hAnsi="Times New Roman" w:cs="Times New Roman"/>
          <w:bCs/>
          <w:iCs/>
          <w:sz w:val="28"/>
          <w:szCs w:val="28"/>
        </w:rPr>
      </w:pPr>
      <w:r w:rsidRPr="003E08E8">
        <w:rPr>
          <w:rFonts w:ascii="Times New Roman" w:eastAsia="Times New Roman" w:hAnsi="Times New Roman" w:cs="Times New Roman"/>
          <w:bCs/>
          <w:iCs/>
          <w:sz w:val="28"/>
          <w:szCs w:val="28"/>
        </w:rPr>
        <w:t>При выполнении заданий следует внимательно читать само задание, обращать внимание на указания к объему и структуре ответа в части 2.</w:t>
      </w:r>
    </w:p>
    <w:p w:rsidR="00A75878" w:rsidRPr="003E08E8" w:rsidRDefault="00A75878" w:rsidP="00934E43">
      <w:pPr>
        <w:widowControl w:val="0"/>
        <w:tabs>
          <w:tab w:val="left" w:pos="1388"/>
        </w:tabs>
        <w:autoSpaceDE w:val="0"/>
        <w:autoSpaceDN w:val="0"/>
        <w:spacing w:after="0"/>
        <w:ind w:firstLine="851"/>
        <w:jc w:val="both"/>
        <w:rPr>
          <w:rFonts w:ascii="Times New Roman" w:hAnsi="Times New Roman" w:cs="Times New Roman"/>
          <w:bCs/>
          <w:iCs/>
          <w:sz w:val="28"/>
          <w:szCs w:val="28"/>
        </w:rPr>
      </w:pPr>
      <w:proofErr w:type="gramStart"/>
      <w:r w:rsidRPr="003E08E8">
        <w:rPr>
          <w:rFonts w:ascii="Times New Roman" w:hAnsi="Times New Roman" w:cs="Times New Roman"/>
          <w:bCs/>
          <w:iCs/>
          <w:sz w:val="28"/>
          <w:szCs w:val="28"/>
        </w:rPr>
        <w:t xml:space="preserve">Обратить внимание видам работ направленных на формирование пространственно-географического мышления, анализа причинно-следственных связей, развитие навыков работы с картографическим материалом, а также видам работ по достижению обучающимися требований, направленных на практическое применение географических знаний и умений, проверке </w:t>
      </w:r>
      <w:proofErr w:type="spellStart"/>
      <w:r w:rsidRPr="003E08E8">
        <w:rPr>
          <w:rFonts w:ascii="Times New Roman" w:hAnsi="Times New Roman" w:cs="Times New Roman"/>
          <w:bCs/>
          <w:iCs/>
          <w:sz w:val="28"/>
          <w:szCs w:val="28"/>
        </w:rPr>
        <w:t>сформированности</w:t>
      </w:r>
      <w:proofErr w:type="spellEnd"/>
      <w:r w:rsidRPr="003E08E8">
        <w:rPr>
          <w:rFonts w:ascii="Times New Roman" w:hAnsi="Times New Roman" w:cs="Times New Roman"/>
          <w:bCs/>
          <w:iCs/>
          <w:sz w:val="28"/>
          <w:szCs w:val="28"/>
        </w:rPr>
        <w:t xml:space="preserve"> умения извлекать и анализировать данные из различных источников географической информации (карты атласов, статистические материалы, диаграммы, тексты СМИ).</w:t>
      </w:r>
      <w:proofErr w:type="gramEnd"/>
    </w:p>
    <w:p w:rsidR="00A75878" w:rsidRPr="003E08E8" w:rsidRDefault="00A75878" w:rsidP="00934E43">
      <w:pPr>
        <w:widowControl w:val="0"/>
        <w:tabs>
          <w:tab w:val="left" w:pos="1388"/>
        </w:tabs>
        <w:autoSpaceDE w:val="0"/>
        <w:autoSpaceDN w:val="0"/>
        <w:spacing w:after="0"/>
        <w:ind w:firstLine="851"/>
        <w:jc w:val="both"/>
        <w:rPr>
          <w:rFonts w:ascii="Times New Roman" w:hAnsi="Times New Roman" w:cs="Times New Roman"/>
          <w:bCs/>
          <w:iCs/>
          <w:sz w:val="28"/>
          <w:szCs w:val="28"/>
        </w:rPr>
      </w:pPr>
    </w:p>
    <w:p w:rsidR="00A75878" w:rsidRPr="003E08E8" w:rsidRDefault="00A75878" w:rsidP="003E08E8">
      <w:pPr>
        <w:widowControl w:val="0"/>
        <w:tabs>
          <w:tab w:val="left" w:pos="0"/>
        </w:tabs>
        <w:autoSpaceDE w:val="0"/>
        <w:autoSpaceDN w:val="0"/>
        <w:spacing w:after="0"/>
        <w:jc w:val="center"/>
        <w:rPr>
          <w:rFonts w:ascii="Times New Roman" w:hAnsi="Times New Roman" w:cs="Times New Roman"/>
          <w:sz w:val="28"/>
          <w:szCs w:val="28"/>
        </w:rPr>
      </w:pPr>
      <w:r w:rsidRPr="003E08E8">
        <w:rPr>
          <w:rFonts w:ascii="Times New Roman" w:eastAsia="Times New Roman" w:hAnsi="Times New Roman" w:cs="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B617FA" w:rsidRPr="003E08E8" w:rsidRDefault="00B617F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lang w:val="x-none"/>
        </w:rPr>
        <w:t xml:space="preserve">Для выпускников, относящихся к </w:t>
      </w:r>
      <w:r w:rsidRPr="003E08E8">
        <w:rPr>
          <w:rFonts w:ascii="Times New Roman" w:eastAsia="Calibri" w:hAnsi="Times New Roman" w:cs="Times New Roman"/>
          <w:b/>
          <w:sz w:val="28"/>
          <w:szCs w:val="28"/>
          <w:lang w:val="x-none"/>
        </w:rPr>
        <w:t>«группе риска»,</w:t>
      </w:r>
      <w:r w:rsidRPr="003E08E8">
        <w:rPr>
          <w:rFonts w:ascii="Times New Roman" w:eastAsia="Calibri" w:hAnsi="Times New Roman" w:cs="Times New Roman"/>
          <w:sz w:val="28"/>
          <w:szCs w:val="28"/>
          <w:lang w:val="x-none"/>
        </w:rPr>
        <w:t xml:space="preserve"> потенциально способных не преодолеть минимальный порог, работу по подготовке к </w:t>
      </w:r>
      <w:r w:rsidRPr="003E08E8">
        <w:rPr>
          <w:rFonts w:ascii="Times New Roman" w:eastAsia="Calibri" w:hAnsi="Times New Roman" w:cs="Times New Roman"/>
          <w:sz w:val="28"/>
          <w:szCs w:val="28"/>
        </w:rPr>
        <w:t>О</w:t>
      </w:r>
      <w:r w:rsidRPr="003E08E8">
        <w:rPr>
          <w:rFonts w:ascii="Times New Roman" w:eastAsia="Calibri" w:hAnsi="Times New Roman" w:cs="Times New Roman"/>
          <w:sz w:val="28"/>
          <w:szCs w:val="28"/>
          <w:lang w:val="x-none"/>
        </w:rPr>
        <w:t xml:space="preserve">ГЭ </w:t>
      </w:r>
      <w:r w:rsidRPr="003E08E8">
        <w:rPr>
          <w:rFonts w:ascii="Times New Roman" w:eastAsia="Calibri" w:hAnsi="Times New Roman" w:cs="Times New Roman"/>
          <w:sz w:val="28"/>
          <w:szCs w:val="28"/>
        </w:rPr>
        <w:t xml:space="preserve">по географии </w:t>
      </w:r>
      <w:r w:rsidRPr="003E08E8">
        <w:rPr>
          <w:rFonts w:ascii="Times New Roman" w:eastAsia="Calibri" w:hAnsi="Times New Roman" w:cs="Times New Roman"/>
          <w:sz w:val="28"/>
          <w:szCs w:val="28"/>
          <w:lang w:val="x-none"/>
        </w:rPr>
        <w:t xml:space="preserve">рекомендуется сконцентрироваться не только на правильности выполнения заданий, но и на следовании требований по его выполнению. </w:t>
      </w:r>
      <w:r w:rsidRPr="003E08E8">
        <w:rPr>
          <w:rFonts w:ascii="Times New Roman" w:eastAsia="Calibri" w:hAnsi="Times New Roman" w:cs="Times New Roman"/>
          <w:sz w:val="28"/>
          <w:szCs w:val="28"/>
        </w:rPr>
        <w:t xml:space="preserve">  </w:t>
      </w:r>
      <w:r w:rsidRPr="003E08E8">
        <w:rPr>
          <w:rFonts w:ascii="Times New Roman" w:eastAsia="Calibri" w:hAnsi="Times New Roman" w:cs="Times New Roman"/>
          <w:sz w:val="28"/>
          <w:szCs w:val="28"/>
          <w:lang w:val="x-none"/>
        </w:rPr>
        <w:t xml:space="preserve">Например, </w:t>
      </w:r>
      <w:r w:rsidRPr="003E08E8">
        <w:rPr>
          <w:rFonts w:ascii="Times New Roman" w:eastAsia="Calibri" w:hAnsi="Times New Roman" w:cs="Times New Roman"/>
          <w:sz w:val="28"/>
          <w:szCs w:val="28"/>
        </w:rPr>
        <w:t xml:space="preserve">в задании 28 выпускнику необходимо проанализировать текст, проработать </w:t>
      </w:r>
      <w:r w:rsidRPr="003E08E8">
        <w:rPr>
          <w:rFonts w:ascii="Times New Roman" w:eastAsia="Calibri" w:hAnsi="Times New Roman" w:cs="Times New Roman"/>
          <w:sz w:val="28"/>
          <w:szCs w:val="28"/>
          <w:lang w:val="x-none"/>
        </w:rPr>
        <w:t xml:space="preserve">искомую </w:t>
      </w:r>
      <w:r w:rsidRPr="003E08E8">
        <w:rPr>
          <w:rFonts w:ascii="Times New Roman" w:eastAsia="Calibri" w:hAnsi="Times New Roman" w:cs="Times New Roman"/>
          <w:sz w:val="28"/>
          <w:szCs w:val="28"/>
        </w:rPr>
        <w:t>информацию и сформулировать определение понятия</w:t>
      </w:r>
      <w:r w:rsidRPr="003E08E8">
        <w:rPr>
          <w:rFonts w:ascii="Times New Roman" w:eastAsia="Calibri" w:hAnsi="Times New Roman" w:cs="Times New Roman"/>
          <w:sz w:val="28"/>
          <w:szCs w:val="28"/>
          <w:lang w:val="x-none"/>
        </w:rPr>
        <w:t>. Это позволит избежать типичной ошибки при выполнении заданий по тексту таких, как простое переписывания одного или нескольких абзацев текста, когда наравне с необходимыми элементами есть и избыточные, не позволяющие установить уровень умения работать с текстом и поиска необходимой информации в тексте КИМ (продуктивное чтение).</w:t>
      </w:r>
      <w:r w:rsidRPr="003E08E8">
        <w:rPr>
          <w:rFonts w:ascii="Times New Roman" w:eastAsia="Calibri" w:hAnsi="Times New Roman" w:cs="Times New Roman"/>
          <w:sz w:val="28"/>
          <w:szCs w:val="28"/>
        </w:rPr>
        <w:t xml:space="preserve"> </w:t>
      </w:r>
      <w:r w:rsidRPr="003E08E8">
        <w:rPr>
          <w:rFonts w:ascii="Times New Roman" w:eastAsia="Calibri" w:hAnsi="Times New Roman" w:cs="Times New Roman"/>
          <w:sz w:val="28"/>
          <w:szCs w:val="28"/>
          <w:lang w:val="x-none"/>
        </w:rPr>
        <w:t xml:space="preserve">Соответствующую условиям информацию можно найти на сайте ФГБНУ «ФИПИ» </w:t>
      </w:r>
      <w:hyperlink r:id="rId8" w:anchor="!/tab/223974643-10" w:history="1">
        <w:r w:rsidRPr="003E08E8">
          <w:rPr>
            <w:rStyle w:val="a8"/>
            <w:rFonts w:ascii="Times New Roman" w:eastAsia="Calibri" w:hAnsi="Times New Roman" w:cs="Times New Roman"/>
            <w:sz w:val="28"/>
            <w:szCs w:val="28"/>
            <w:lang w:val="x-none"/>
          </w:rPr>
          <w:t>https://fipi.ru/metodicheskaya-kopilka/metod-rekomendatsii-dlya-slabykh-shkol#!/tab/223974643-10</w:t>
        </w:r>
      </w:hyperlink>
      <w:r w:rsidRPr="003E08E8">
        <w:rPr>
          <w:rFonts w:ascii="Times New Roman" w:eastAsia="Calibri" w:hAnsi="Times New Roman" w:cs="Times New Roman"/>
          <w:sz w:val="28"/>
          <w:szCs w:val="28"/>
        </w:rPr>
        <w:t xml:space="preserve"> </w:t>
      </w:r>
    </w:p>
    <w:p w:rsidR="00B617FA" w:rsidRPr="003E08E8" w:rsidRDefault="00B617F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lang w:val="x-none"/>
        </w:rPr>
        <w:t xml:space="preserve">Для группы обучающихся, относящихся к категории </w:t>
      </w:r>
      <w:r w:rsidRPr="003E08E8">
        <w:rPr>
          <w:rFonts w:ascii="Times New Roman" w:eastAsia="Calibri" w:hAnsi="Times New Roman" w:cs="Times New Roman"/>
          <w:b/>
          <w:sz w:val="28"/>
          <w:szCs w:val="28"/>
          <w:lang w:val="x-none"/>
        </w:rPr>
        <w:t>потенциально успешных</w:t>
      </w:r>
      <w:r w:rsidRPr="003E08E8">
        <w:rPr>
          <w:rFonts w:ascii="Times New Roman" w:eastAsia="Calibri" w:hAnsi="Times New Roman" w:cs="Times New Roman"/>
          <w:sz w:val="28"/>
          <w:szCs w:val="28"/>
          <w:lang w:val="x-none"/>
        </w:rPr>
        <w:t xml:space="preserve">, необходимо разработать и реализовать на практике составление чек-листов самоподготовки, обеспечивающих самоконтроль за процессом изучения конкретных тем и разделов. </w:t>
      </w:r>
    </w:p>
    <w:p w:rsidR="00B617FA" w:rsidRPr="003E08E8" w:rsidRDefault="00B617FA" w:rsidP="00934E43">
      <w:pPr>
        <w:spacing w:after="0"/>
        <w:jc w:val="both"/>
        <w:rPr>
          <w:rFonts w:ascii="Times New Roman" w:eastAsia="Calibri" w:hAnsi="Times New Roman" w:cs="Times New Roman"/>
          <w:sz w:val="28"/>
          <w:szCs w:val="28"/>
        </w:rPr>
      </w:pPr>
      <w:r w:rsidRPr="003E08E8">
        <w:rPr>
          <w:rFonts w:ascii="Times New Roman" w:eastAsia="Calibri" w:hAnsi="Times New Roman" w:cs="Times New Roman"/>
          <w:sz w:val="28"/>
          <w:szCs w:val="28"/>
          <w:lang w:val="x-none"/>
        </w:rPr>
        <w:lastRenderedPageBreak/>
        <w:t xml:space="preserve">Соответствующую информацию можно найти на сайте ФГБНУ «ФИПИ» </w:t>
      </w:r>
      <w:hyperlink r:id="rId9" w:history="1">
        <w:r w:rsidRPr="003E08E8">
          <w:rPr>
            <w:rStyle w:val="a8"/>
            <w:rFonts w:ascii="Times New Roman" w:eastAsia="Calibri" w:hAnsi="Times New Roman" w:cs="Times New Roman"/>
            <w:sz w:val="28"/>
            <w:szCs w:val="28"/>
            <w:lang w:val="x-none"/>
          </w:rPr>
          <w:t>http://doc.fipi.ru/metodicheskaya-kopilka/metod-rekomendatsii-dlya-vypusknikov-po-sam-podgotovke-k-ekzamenam/obshchestvoznaniye.pdf</w:t>
        </w:r>
      </w:hyperlink>
      <w:r w:rsidRPr="003E08E8">
        <w:rPr>
          <w:rFonts w:ascii="Times New Roman" w:eastAsia="Calibri" w:hAnsi="Times New Roman" w:cs="Times New Roman"/>
          <w:sz w:val="28"/>
          <w:szCs w:val="28"/>
        </w:rPr>
        <w:t xml:space="preserve"> </w:t>
      </w:r>
    </w:p>
    <w:p w:rsidR="00B617FA" w:rsidRPr="003E08E8" w:rsidRDefault="00B617FA" w:rsidP="00934E43">
      <w:pPr>
        <w:spacing w:after="0"/>
        <w:ind w:firstLine="851"/>
        <w:jc w:val="both"/>
        <w:rPr>
          <w:rFonts w:ascii="Times New Roman" w:eastAsia="Calibri" w:hAnsi="Times New Roman" w:cs="Times New Roman"/>
          <w:sz w:val="28"/>
          <w:szCs w:val="28"/>
        </w:rPr>
      </w:pPr>
      <w:r w:rsidRPr="003E08E8">
        <w:rPr>
          <w:rFonts w:ascii="Times New Roman" w:hAnsi="Times New Roman" w:cs="Times New Roman"/>
          <w:sz w:val="28"/>
          <w:szCs w:val="28"/>
          <w:lang w:val="x-none"/>
        </w:rPr>
        <w:t xml:space="preserve">Для осуществления оперативной коррекции уровня готовности обучающихся к </w:t>
      </w:r>
      <w:r w:rsidRPr="003E08E8">
        <w:rPr>
          <w:rFonts w:ascii="Times New Roman" w:hAnsi="Times New Roman" w:cs="Times New Roman"/>
          <w:sz w:val="28"/>
          <w:szCs w:val="28"/>
        </w:rPr>
        <w:t>ОГЭ по географии</w:t>
      </w:r>
      <w:r w:rsidRPr="003E08E8">
        <w:rPr>
          <w:rFonts w:ascii="Times New Roman" w:hAnsi="Times New Roman" w:cs="Times New Roman"/>
          <w:sz w:val="28"/>
          <w:szCs w:val="28"/>
          <w:lang w:val="x-none"/>
        </w:rPr>
        <w:t xml:space="preserve"> и повышения качества знаний по предмету необходимо не только включать элементы содержания КИМ текущей версии в задания промежуточного и текущего контроля, но и осуществлять разбор типичных ошибок и обоснования причин успешности выполнения конкретных заданий, демонстрировать обучающимся наличие/отсутствие динамики и т.п., составлять памятки и программы коррекции.</w:t>
      </w:r>
    </w:p>
    <w:p w:rsidR="00A75878" w:rsidRPr="003E08E8" w:rsidRDefault="00A75878" w:rsidP="00934E43">
      <w:pPr>
        <w:shd w:val="clear" w:color="auto" w:fill="FFFFFF"/>
        <w:spacing w:after="0"/>
        <w:jc w:val="both"/>
        <w:rPr>
          <w:rFonts w:ascii="Times New Roman" w:eastAsia="Times New Roman" w:hAnsi="Times New Roman" w:cs="Times New Roman"/>
          <w:color w:val="000000"/>
          <w:sz w:val="28"/>
          <w:szCs w:val="28"/>
          <w:lang w:eastAsia="ru-RU"/>
        </w:rPr>
      </w:pP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информатики</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spacing w:after="0"/>
        <w:ind w:firstLine="851"/>
        <w:jc w:val="both"/>
        <w:rPr>
          <w:rFonts w:ascii="Times New Roman" w:hAnsi="Times New Roman" w:cs="Times New Roman"/>
          <w:sz w:val="28"/>
          <w:szCs w:val="28"/>
        </w:rPr>
      </w:pP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При организации обучения информатике и ИКТ в основной школе в 2022-2023 учебном году рекомендуется: </w:t>
      </w:r>
    </w:p>
    <w:p w:rsidR="00A75878" w:rsidRPr="003E08E8" w:rsidRDefault="00A75878" w:rsidP="00934E43">
      <w:pPr>
        <w:pStyle w:val="a3"/>
        <w:numPr>
          <w:ilvl w:val="0"/>
          <w:numId w:val="11"/>
        </w:numPr>
        <w:spacing w:after="0"/>
        <w:ind w:left="0" w:firstLine="709"/>
        <w:jc w:val="both"/>
        <w:rPr>
          <w:rFonts w:ascii="Times New Roman" w:hAnsi="Times New Roman"/>
          <w:sz w:val="28"/>
          <w:szCs w:val="28"/>
        </w:rPr>
      </w:pPr>
      <w:r w:rsidRPr="003E08E8">
        <w:rPr>
          <w:rFonts w:ascii="Times New Roman" w:hAnsi="Times New Roman"/>
          <w:sz w:val="28"/>
          <w:szCs w:val="28"/>
        </w:rPr>
        <w:t>Акцентировать внимание на следующие темы:</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w:t>
      </w: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знание о файловой системе организации данных. </w:t>
      </w:r>
      <w:proofErr w:type="gramStart"/>
      <w:r w:rsidRPr="003E08E8">
        <w:rPr>
          <w:rFonts w:ascii="Times New Roman" w:hAnsi="Times New Roman" w:cs="Times New Roman"/>
          <w:sz w:val="28"/>
          <w:szCs w:val="28"/>
        </w:rPr>
        <w:t>Предлагать учащимся текстовые задачи разного характера, рассматривать файловую систему в виде дерева и умение поиска по нему;</w:t>
      </w:r>
      <w:proofErr w:type="gramEnd"/>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w:t>
      </w: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w:t>
      </w:r>
      <w:proofErr w:type="gramStart"/>
      <w:r w:rsidRPr="003E08E8">
        <w:rPr>
          <w:rFonts w:ascii="Times New Roman" w:hAnsi="Times New Roman" w:cs="Times New Roman"/>
          <w:sz w:val="28"/>
          <w:szCs w:val="28"/>
        </w:rPr>
        <w:t>элементы теории алгоритмов и программирование: o умение исполнить простейший циклический алгоритм, записанный на алгоритмическом языке; o умение исполнить циклический алгоритм обработки массива чисел, записанный на алгоритмическом языке; o умение исполнить алгоритм, записанный на естественном языке, обрабатывающий цепочки символов или списки; o умение написать короткий алгоритм в среде формального исполнителя (вариант задания 15.1) или на языке программирования (вариант задания 15.2));</w:t>
      </w:r>
      <w:proofErr w:type="gramEnd"/>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w:t>
      </w: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электронные таблицы. Отрабатывать умения проводить обработку большого массива данных с использованием средств электронной таблицы или базы данных;</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w:t>
      </w: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умение определять скорость передачи информации. </w:t>
      </w:r>
      <w:r w:rsidRPr="003E08E8">
        <w:rPr>
          <w:rFonts w:ascii="Times New Roman" w:hAnsi="Times New Roman" w:cs="Times New Roman"/>
          <w:sz w:val="28"/>
          <w:szCs w:val="28"/>
        </w:rPr>
        <w:tab/>
      </w:r>
    </w:p>
    <w:p w:rsidR="00A75878" w:rsidRPr="003E08E8" w:rsidRDefault="00A75878" w:rsidP="00934E43">
      <w:pPr>
        <w:pStyle w:val="a3"/>
        <w:numPr>
          <w:ilvl w:val="0"/>
          <w:numId w:val="11"/>
        </w:numPr>
        <w:spacing w:after="0"/>
        <w:ind w:left="0" w:firstLine="709"/>
        <w:jc w:val="both"/>
        <w:rPr>
          <w:rFonts w:ascii="Times New Roman" w:hAnsi="Times New Roman"/>
          <w:sz w:val="28"/>
          <w:szCs w:val="28"/>
        </w:rPr>
      </w:pPr>
      <w:r w:rsidRPr="003E08E8">
        <w:rPr>
          <w:rFonts w:ascii="Times New Roman" w:hAnsi="Times New Roman"/>
          <w:sz w:val="28"/>
          <w:szCs w:val="28"/>
        </w:rPr>
        <w:t>Совершенствовать систему повторения; включать в практику элементы текущего, тематического, обобщающего, предэкзаменационного, итогового повторения.</w:t>
      </w:r>
    </w:p>
    <w:p w:rsidR="00A75878" w:rsidRPr="003E08E8" w:rsidRDefault="00A75878" w:rsidP="00934E43">
      <w:pPr>
        <w:spacing w:after="0"/>
        <w:ind w:firstLine="709"/>
        <w:jc w:val="both"/>
        <w:rPr>
          <w:rFonts w:ascii="Times New Roman" w:hAnsi="Times New Roman" w:cs="Times New Roman"/>
          <w:sz w:val="28"/>
          <w:szCs w:val="28"/>
        </w:rPr>
      </w:pPr>
      <w:r w:rsidRPr="003E08E8">
        <w:rPr>
          <w:rFonts w:ascii="Times New Roman" w:hAnsi="Times New Roman" w:cs="Times New Roman"/>
          <w:sz w:val="28"/>
          <w:szCs w:val="28"/>
        </w:rPr>
        <w:t>3. Готовить учащихся к особой форме контроля, наряду с традиционными формами проверки знаний органично включать тестовые формы, используя весь спектр таких заданий и современные дидактические пособия.</w:t>
      </w:r>
    </w:p>
    <w:p w:rsidR="00A75878" w:rsidRPr="003E08E8" w:rsidRDefault="00A75878" w:rsidP="00934E43">
      <w:pPr>
        <w:spacing w:after="0"/>
        <w:ind w:firstLine="709"/>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4. В процессе подготовки к ОГЭ в 2023году изучить спецификацию экзаменационной работы и рекомендации по подготовке к ней, в которых обращается внимание на новые умения, вводимые в тесты текущего года. </w:t>
      </w:r>
    </w:p>
    <w:p w:rsidR="00A75878" w:rsidRPr="003E08E8" w:rsidRDefault="00A75878" w:rsidP="00934E43">
      <w:pPr>
        <w:spacing w:after="0"/>
        <w:ind w:firstLine="709"/>
        <w:jc w:val="both"/>
        <w:rPr>
          <w:rFonts w:ascii="Times New Roman" w:hAnsi="Times New Roman" w:cs="Times New Roman"/>
          <w:sz w:val="28"/>
          <w:szCs w:val="28"/>
        </w:rPr>
      </w:pPr>
      <w:r w:rsidRPr="003E08E8">
        <w:rPr>
          <w:rFonts w:ascii="Times New Roman" w:hAnsi="Times New Roman" w:cs="Times New Roman"/>
          <w:sz w:val="28"/>
          <w:szCs w:val="28"/>
        </w:rPr>
        <w:t>5. На репетиционных экзаменах провести хронометраж выполнения отдельных частей работы и определить оптимальный порядок выполнения заданий.</w:t>
      </w:r>
    </w:p>
    <w:p w:rsidR="00A75878" w:rsidRPr="003E08E8" w:rsidRDefault="00A75878" w:rsidP="00934E43">
      <w:pPr>
        <w:spacing w:after="0"/>
        <w:ind w:firstLine="709"/>
        <w:jc w:val="both"/>
        <w:rPr>
          <w:rFonts w:ascii="Times New Roman" w:hAnsi="Times New Roman" w:cs="Times New Roman"/>
          <w:sz w:val="28"/>
          <w:szCs w:val="28"/>
        </w:rPr>
      </w:pPr>
      <w:r w:rsidRPr="003E08E8">
        <w:rPr>
          <w:rFonts w:ascii="Times New Roman" w:hAnsi="Times New Roman" w:cs="Times New Roman"/>
          <w:sz w:val="28"/>
          <w:szCs w:val="28"/>
        </w:rPr>
        <w:t xml:space="preserve">6. На методических объединениях учителей информатики и ИКТ, изучить и выработать рекомендации для учащихся по использованию программных сред для выполнения заданий на компьютерах.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Методическую помощь учителям и обучающимся при подготовке к ОГЭ могут оказать материалы с сайта ФИПИ: www.fipi.ru: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документы, определяющие структуру и содержание КИМ ОГЭ 2020 г. (кодификатор элементов содержания и требований к уровню подготовки выпускников, спецификация и демонстрационный вариант КИМ);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открытый банк заданий ОГЭ;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w:t>
      </w:r>
    </w:p>
    <w:p w:rsidR="00A7587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аналитические отчеты о результатах экзамена, методические рекомендации и методические письма прошлых лет. </w:t>
      </w:r>
    </w:p>
    <w:p w:rsidR="003E08E8" w:rsidRPr="003E08E8" w:rsidRDefault="003E08E8" w:rsidP="00934E43">
      <w:pPr>
        <w:spacing w:after="0"/>
        <w:ind w:firstLine="851"/>
        <w:jc w:val="both"/>
        <w:rPr>
          <w:rFonts w:ascii="Times New Roman" w:hAnsi="Times New Roman" w:cs="Times New Roman"/>
          <w:sz w:val="28"/>
          <w:szCs w:val="28"/>
        </w:rPr>
      </w:pPr>
    </w:p>
    <w:p w:rsidR="00A75878" w:rsidRPr="003E08E8" w:rsidRDefault="00A75878" w:rsidP="00934E43">
      <w:pPr>
        <w:spacing w:after="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 xml:space="preserve">Рекомендации по совершенствованию преподавания </w:t>
      </w:r>
      <w:r w:rsidR="003E08E8">
        <w:rPr>
          <w:rFonts w:ascii="Times New Roman" w:eastAsia="Times New Roman" w:hAnsi="Times New Roman"/>
          <w:i/>
          <w:sz w:val="28"/>
          <w:szCs w:val="28"/>
          <w:lang w:eastAsia="ru-RU"/>
        </w:rPr>
        <w:t>информатики</w:t>
      </w:r>
      <w:r w:rsidRPr="003E08E8">
        <w:rPr>
          <w:rFonts w:ascii="Times New Roman" w:eastAsia="Times New Roman" w:hAnsi="Times New Roman"/>
          <w:i/>
          <w:sz w:val="28"/>
          <w:szCs w:val="28"/>
          <w:lang w:eastAsia="ru-RU"/>
        </w:rPr>
        <w:t xml:space="preserve"> для всех обучающихся</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Повышение качества математической подготовки выпускников – отработка навыков устного счета, действий со степенями, составление пропорций.</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w:t>
      </w: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Проведение достаточного количество практических работ на компьютерах с целью применения полученных теоретических знаний в практической деятельности и непосредственного знакомства с изучаемым программным обеспечением и его возможностями.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sym w:font="Symbol" w:char="F0B7"/>
      </w:r>
      <w:r w:rsidRPr="003E08E8">
        <w:rPr>
          <w:rFonts w:ascii="Times New Roman" w:hAnsi="Times New Roman" w:cs="Times New Roman"/>
          <w:sz w:val="28"/>
          <w:szCs w:val="28"/>
        </w:rPr>
        <w:t xml:space="preserve"> Проводить работу с информацией, представленной в различной форме: включать работу с графиками, диаграммами и таблицами, работать с цифровыми данными, в том числе производить вычисления.</w:t>
      </w:r>
    </w:p>
    <w:p w:rsidR="00A75878" w:rsidRPr="003E08E8" w:rsidRDefault="00A75878" w:rsidP="00934E43">
      <w:pPr>
        <w:spacing w:after="0"/>
        <w:ind w:firstLine="851"/>
        <w:jc w:val="both"/>
        <w:rPr>
          <w:rFonts w:ascii="Times New Roman" w:eastAsia="Times New Roman" w:hAnsi="Times New Roman" w:cs="Times New Roman"/>
          <w:b/>
          <w:sz w:val="28"/>
          <w:szCs w:val="28"/>
        </w:rPr>
      </w:pPr>
    </w:p>
    <w:p w:rsidR="00A75878" w:rsidRPr="003E08E8" w:rsidRDefault="00A75878" w:rsidP="00934E43">
      <w:pPr>
        <w:spacing w:after="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Необходимо продолжить работу по организации целенаправленной работы по подготовке к основному государственному экзамену по информатике и ИКТ, которая предполагает планомерное повторение изученного материала и </w:t>
      </w:r>
      <w:r w:rsidRPr="003E08E8">
        <w:rPr>
          <w:rFonts w:ascii="Times New Roman" w:hAnsi="Times New Roman" w:cs="Times New Roman"/>
          <w:sz w:val="28"/>
          <w:szCs w:val="28"/>
        </w:rPr>
        <w:lastRenderedPageBreak/>
        <w:t xml:space="preserve">тренировку в выполнении заданий различного типа. Повторение и обобщение изученного материала целесообразно выстроить по основным разделам курса информатики и ИКТ: «Представление информации», «Передача информации», «Обработка информации», «Компьютер как универсальное устройство обработки информации», «Основные устройства, используемые в ИКТ», «Запись средствами ИКТ информации об объектах и о процессах окружающего мира», «Создание и обработка информационных объектов», «Поиск информации», «Проектирование и моделирование», «Математические инструменты, динамические (электронные) таблицы», «Организация информационной среды». Вместе с тем овладение понятийным аппаратом курса информатики и ИКТ – это необходимое, но недостаточное условие успешного выполнения заданий экзаменационной работы. Дело в том, что большинство заданий вариантов КИМ основного государственного экзамена по информатике и ИКТ направлены, главным образом, на проверку умения применять теоретические знания в конкретных ситуациях.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Значительную помощь в обобщении изученного материала оказывает систематическая тренировка в выполнении типовых заданий, аналогичных заданиям КИМ ОГЭ, которая может быть организована в рамках различного вида контроля знаний. При этом важно обращать внимание </w:t>
      </w:r>
      <w:proofErr w:type="gramStart"/>
      <w:r w:rsidRPr="003E08E8">
        <w:rPr>
          <w:rFonts w:ascii="Times New Roman" w:hAnsi="Times New Roman" w:cs="Times New Roman"/>
          <w:sz w:val="28"/>
          <w:szCs w:val="28"/>
        </w:rPr>
        <w:t>учащихся</w:t>
      </w:r>
      <w:proofErr w:type="gramEnd"/>
      <w:r w:rsidRPr="003E08E8">
        <w:rPr>
          <w:rFonts w:ascii="Times New Roman" w:hAnsi="Times New Roman" w:cs="Times New Roman"/>
          <w:sz w:val="28"/>
          <w:szCs w:val="28"/>
        </w:rPr>
        <w:t xml:space="preserve"> как на особенности содержания задания, так и на то, усвоение какого учебного материала проверяется этим заданием. Важнейшей особенностью заданий второй части работы является то, что в отличие от других предметов, а также в отличие от вариантов ЕГЭ по информатике и ИКТ, задания с развернутым ответом ОГЭ по информатике и ИКТ представляют собой практическое задание, выполнение которого производится учащимся на компьютере. Результатом выполнения каждого из заданий является отдельный файл. Поэтому необходимо уделить особое внимание при подготовке учащихся к выполнению задания на компьютерах. Задания такого типа довольно часто встречаются в учебном процессе и потому знакомы </w:t>
      </w:r>
      <w:proofErr w:type="gramStart"/>
      <w:r w:rsidRPr="003E08E8">
        <w:rPr>
          <w:rFonts w:ascii="Times New Roman" w:hAnsi="Times New Roman" w:cs="Times New Roman"/>
          <w:sz w:val="28"/>
          <w:szCs w:val="28"/>
        </w:rPr>
        <w:t>выпускникам</w:t>
      </w:r>
      <w:proofErr w:type="gramEnd"/>
      <w:r w:rsidRPr="003E08E8">
        <w:rPr>
          <w:rFonts w:ascii="Times New Roman" w:hAnsi="Times New Roman" w:cs="Times New Roman"/>
          <w:sz w:val="28"/>
          <w:szCs w:val="28"/>
        </w:rPr>
        <w:t xml:space="preserve"> как по форме, так и по содержанию. Тем не менее, успешность выполнения таких заданий зависит от концентрации внимания на ведущих элементах содержания и ведущих умениях, проверяемых данным заданием. Именно эта мысль должна быть в полной мере воспринята учащимися при подготовке к экзамену.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w:t>
      </w:r>
    </w:p>
    <w:p w:rsidR="00A75878" w:rsidRPr="003E08E8" w:rsidRDefault="00A75878" w:rsidP="00934E43">
      <w:pPr>
        <w:spacing w:after="0"/>
        <w:ind w:firstLine="851"/>
        <w:jc w:val="both"/>
        <w:rPr>
          <w:rFonts w:ascii="Times New Roman" w:eastAsia="Times New Roman" w:hAnsi="Times New Roman" w:cs="Times New Roman"/>
          <w:b/>
          <w:sz w:val="28"/>
          <w:szCs w:val="28"/>
        </w:rPr>
      </w:pPr>
      <w:r w:rsidRPr="003E08E8">
        <w:rPr>
          <w:rFonts w:ascii="Times New Roman" w:hAnsi="Times New Roman" w:cs="Times New Roman"/>
          <w:sz w:val="28"/>
          <w:szCs w:val="28"/>
        </w:rPr>
        <w:t xml:space="preserve">Следует обратить внимание при проверке заданий для исполнителя «Робот» изменять стартовую обстановку, т. к. в заданиях оговаривается, например, что размеры линии неизвестны, а Робот располагается на ней сверху в </w:t>
      </w:r>
      <w:r w:rsidRPr="003E08E8">
        <w:rPr>
          <w:rFonts w:ascii="Times New Roman" w:hAnsi="Times New Roman" w:cs="Times New Roman"/>
          <w:sz w:val="28"/>
          <w:szCs w:val="28"/>
        </w:rPr>
        <w:lastRenderedPageBreak/>
        <w:t>любом месте. Следует обратить внимание, что на занятиях необходимо давать задания на обработку большого массива данных с использованием средств электронной таблицы, т. е. на 10—15 строк, а несколько сотен, приближая к вариантам ОГЭ.</w:t>
      </w: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истории</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spacing w:after="0"/>
        <w:ind w:firstLine="852"/>
        <w:contextualSpacing/>
        <w:jc w:val="both"/>
        <w:rPr>
          <w:rFonts w:ascii="Times New Roman" w:hAnsi="Times New Roman" w:cs="Times New Roman"/>
          <w:bCs/>
          <w:iCs/>
          <w:sz w:val="28"/>
          <w:szCs w:val="28"/>
        </w:rPr>
      </w:pP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В целях повышения уровня знаний выпускников 9-х классов учителям истории рекомендуется:</w:t>
      </w:r>
    </w:p>
    <w:p w:rsidR="00A75878" w:rsidRPr="003E08E8" w:rsidRDefault="00A75878" w:rsidP="00934E43">
      <w:pPr>
        <w:spacing w:after="0"/>
        <w:ind w:firstLine="852"/>
        <w:contextualSpacing/>
        <w:jc w:val="both"/>
        <w:rPr>
          <w:rFonts w:ascii="Times New Roman" w:hAnsi="Times New Roman" w:cs="Times New Roman"/>
          <w:bCs/>
          <w:iCs/>
          <w:sz w:val="28"/>
          <w:szCs w:val="28"/>
        </w:rPr>
      </w:pPr>
      <w:proofErr w:type="gramStart"/>
      <w:r w:rsidRPr="003E08E8">
        <w:rPr>
          <w:rFonts w:ascii="Times New Roman" w:hAnsi="Times New Roman" w:cs="Times New Roman"/>
          <w:bCs/>
          <w:iCs/>
          <w:sz w:val="28"/>
          <w:szCs w:val="28"/>
        </w:rPr>
        <w:t>1)</w:t>
      </w:r>
      <w:r w:rsidRPr="003E08E8">
        <w:rPr>
          <w:rFonts w:ascii="Times New Roman" w:hAnsi="Times New Roman" w:cs="Times New Roman"/>
          <w:bCs/>
          <w:iCs/>
          <w:sz w:val="28"/>
          <w:szCs w:val="28"/>
        </w:rPr>
        <w:tab/>
        <w:t>ознакомиться с «Кодификатором элементов содержания и требований к уровню подготовки обучающихся, освоивших основные общеобразовательные программы общего основного образования, для проведения государственной (итоговой) аттестации в новой форме по истории» и «Спецификацией контрольно-измерительных материалов для проведения государственной (итоговой) аттестации (в новой форме) по истории обучающихся, освоивших основные общеобразовательные программы общего основного образования»;</w:t>
      </w:r>
      <w:proofErr w:type="gramEnd"/>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2)</w:t>
      </w:r>
      <w:r w:rsidRPr="003E08E8">
        <w:rPr>
          <w:rFonts w:ascii="Times New Roman" w:hAnsi="Times New Roman" w:cs="Times New Roman"/>
          <w:bCs/>
          <w:iCs/>
          <w:sz w:val="28"/>
          <w:szCs w:val="28"/>
        </w:rPr>
        <w:tab/>
        <w:t>более широкое использовать в преподавании истории такие виды деятельности, как систематизация, составление обобщенных характеристик, анализ исторических версий и ситуаций, сравнение исторических явлений и событий;</w:t>
      </w: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3)</w:t>
      </w:r>
      <w:r w:rsidRPr="003E08E8">
        <w:rPr>
          <w:rFonts w:ascii="Times New Roman" w:hAnsi="Times New Roman" w:cs="Times New Roman"/>
          <w:bCs/>
          <w:iCs/>
          <w:sz w:val="28"/>
          <w:szCs w:val="28"/>
        </w:rPr>
        <w:tab/>
        <w:t>необходимо формировать у учеников умение внимательно читать задание и давать четкие письменные ответы. Важным является формирование у учащегося умения анализировать и делать выводы на основе информации, представленной в заданиях;</w:t>
      </w:r>
    </w:p>
    <w:p w:rsidR="00A75878" w:rsidRPr="003E08E8" w:rsidRDefault="00A75878" w:rsidP="00934E43">
      <w:pPr>
        <w:spacing w:after="0"/>
        <w:ind w:firstLine="852"/>
        <w:contextualSpacing/>
        <w:jc w:val="both"/>
        <w:rPr>
          <w:rFonts w:ascii="Times New Roman" w:hAnsi="Times New Roman" w:cs="Times New Roman"/>
          <w:bCs/>
          <w:iCs/>
          <w:sz w:val="28"/>
          <w:szCs w:val="28"/>
        </w:rPr>
      </w:pPr>
      <w:proofErr w:type="gramStart"/>
      <w:r w:rsidRPr="003E08E8">
        <w:rPr>
          <w:rFonts w:ascii="Times New Roman" w:hAnsi="Times New Roman" w:cs="Times New Roman"/>
          <w:bCs/>
          <w:iCs/>
          <w:sz w:val="28"/>
          <w:szCs w:val="28"/>
        </w:rPr>
        <w:t>4)</w:t>
      </w:r>
      <w:r w:rsidRPr="003E08E8">
        <w:rPr>
          <w:rFonts w:ascii="Times New Roman" w:hAnsi="Times New Roman" w:cs="Times New Roman"/>
          <w:bCs/>
          <w:iCs/>
          <w:sz w:val="28"/>
          <w:szCs w:val="28"/>
        </w:rPr>
        <w:tab/>
        <w:t>в ходе обучения учащихся необходимо направлять на осознанное освоение знаний и шире использовать элементы содержания и типологии заданий ОГЭ по истории при проведении промежуточной аттестации учащихся;</w:t>
      </w:r>
      <w:proofErr w:type="gramEnd"/>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6)</w:t>
      </w:r>
      <w:r w:rsidRPr="003E08E8">
        <w:rPr>
          <w:rFonts w:ascii="Times New Roman" w:hAnsi="Times New Roman" w:cs="Times New Roman"/>
          <w:bCs/>
          <w:iCs/>
          <w:sz w:val="28"/>
          <w:szCs w:val="28"/>
        </w:rPr>
        <w:tab/>
        <w:t>методическую помощь учителю и учащимся при подго</w:t>
      </w:r>
      <w:r w:rsidR="001B69F3" w:rsidRPr="003E08E8">
        <w:rPr>
          <w:rFonts w:ascii="Times New Roman" w:hAnsi="Times New Roman" w:cs="Times New Roman"/>
          <w:bCs/>
          <w:iCs/>
          <w:sz w:val="28"/>
          <w:szCs w:val="28"/>
        </w:rPr>
        <w:t>товке к ОГЭ могут оказать мате</w:t>
      </w:r>
      <w:r w:rsidRPr="003E08E8">
        <w:rPr>
          <w:rFonts w:ascii="Times New Roman" w:hAnsi="Times New Roman" w:cs="Times New Roman"/>
          <w:bCs/>
          <w:iCs/>
          <w:sz w:val="28"/>
          <w:szCs w:val="28"/>
        </w:rPr>
        <w:t>риалы с сайта Федерального института педагогических измерений (www.fipi.ru), а именно материалы Открытого банка заданий ГИА-9;</w:t>
      </w: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7)</w:t>
      </w:r>
      <w:r w:rsidRPr="003E08E8">
        <w:rPr>
          <w:rFonts w:ascii="Times New Roman" w:hAnsi="Times New Roman" w:cs="Times New Roman"/>
          <w:bCs/>
          <w:iCs/>
          <w:sz w:val="28"/>
          <w:szCs w:val="28"/>
        </w:rPr>
        <w:tab/>
        <w:t xml:space="preserve">использовать </w:t>
      </w:r>
      <w:proofErr w:type="spellStart"/>
      <w:r w:rsidRPr="003E08E8">
        <w:rPr>
          <w:rFonts w:ascii="Times New Roman" w:hAnsi="Times New Roman" w:cs="Times New Roman"/>
          <w:bCs/>
          <w:iCs/>
          <w:sz w:val="28"/>
          <w:szCs w:val="28"/>
        </w:rPr>
        <w:t>метапредметные</w:t>
      </w:r>
      <w:proofErr w:type="spellEnd"/>
      <w:r w:rsidRPr="003E08E8">
        <w:rPr>
          <w:rFonts w:ascii="Times New Roman" w:hAnsi="Times New Roman" w:cs="Times New Roman"/>
          <w:bCs/>
          <w:iCs/>
          <w:sz w:val="28"/>
          <w:szCs w:val="28"/>
        </w:rPr>
        <w:t xml:space="preserve"> связи, прежде всего – с курсами обществознания, литературы, изобразительного искусства.</w:t>
      </w: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Путями устранения проблем в обучения школьников предмету должно стать следующее:</w:t>
      </w: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w:t>
      </w:r>
      <w:r w:rsidRPr="003E08E8">
        <w:rPr>
          <w:rFonts w:ascii="Times New Roman" w:hAnsi="Times New Roman" w:cs="Times New Roman"/>
          <w:bCs/>
          <w:iCs/>
          <w:sz w:val="28"/>
          <w:szCs w:val="28"/>
        </w:rPr>
        <w:tab/>
        <w:t xml:space="preserve">Противостоять «клиповому» мышлению современных школьников, учить видеть исторический процесс во всём объёме, непрерывности, многообразии причинно-следственных связей. В этом помогает, в частности, </w:t>
      </w:r>
      <w:r w:rsidRPr="003E08E8">
        <w:rPr>
          <w:rFonts w:ascii="Times New Roman" w:hAnsi="Times New Roman" w:cs="Times New Roman"/>
          <w:bCs/>
          <w:iCs/>
          <w:sz w:val="28"/>
          <w:szCs w:val="28"/>
        </w:rPr>
        <w:lastRenderedPageBreak/>
        <w:t>работа над составлением планов, схем и таблиц т.к. она заставляет воспринимать значительный исторический период целиком, видеть в нём внутреннее единство.</w:t>
      </w:r>
    </w:p>
    <w:p w:rsidR="00A75878" w:rsidRPr="003E08E8" w:rsidRDefault="00A75878" w:rsidP="00934E43">
      <w:pPr>
        <w:spacing w:after="0"/>
        <w:ind w:firstLine="852"/>
        <w:contextualSpacing/>
        <w:jc w:val="both"/>
        <w:rPr>
          <w:rFonts w:ascii="Times New Roman" w:hAnsi="Times New Roman" w:cs="Times New Roman"/>
          <w:bCs/>
          <w:iCs/>
          <w:sz w:val="28"/>
          <w:szCs w:val="28"/>
        </w:rPr>
      </w:pPr>
      <w:r w:rsidRPr="003E08E8">
        <w:rPr>
          <w:rFonts w:ascii="Times New Roman" w:hAnsi="Times New Roman" w:cs="Times New Roman"/>
          <w:bCs/>
          <w:iCs/>
          <w:sz w:val="28"/>
          <w:szCs w:val="28"/>
        </w:rPr>
        <w:t>-</w:t>
      </w:r>
      <w:r w:rsidRPr="003E08E8">
        <w:rPr>
          <w:rFonts w:ascii="Times New Roman" w:hAnsi="Times New Roman" w:cs="Times New Roman"/>
          <w:bCs/>
          <w:iCs/>
          <w:sz w:val="28"/>
          <w:szCs w:val="28"/>
        </w:rPr>
        <w:tab/>
        <w:t xml:space="preserve">В силу сложности как самого предмета история (неограниченный, по сути, объём знаний, сложность интеллектуальных действий, при том, что этот экзамен часто выбираю слабые обучающиеся), так и экзамена по нему, целесообразно найти возможность заранее выделить группу обучающихся, желающих сдавать экзамен по предмету. Дифференцированный подход к обучению этой группы позволит углубить знания </w:t>
      </w:r>
      <w:proofErr w:type="gramStart"/>
      <w:r w:rsidRPr="003E08E8">
        <w:rPr>
          <w:rFonts w:ascii="Times New Roman" w:hAnsi="Times New Roman" w:cs="Times New Roman"/>
          <w:bCs/>
          <w:iCs/>
          <w:sz w:val="28"/>
          <w:szCs w:val="28"/>
        </w:rPr>
        <w:t>обучающихся</w:t>
      </w:r>
      <w:proofErr w:type="gramEnd"/>
      <w:r w:rsidRPr="003E08E8">
        <w:rPr>
          <w:rFonts w:ascii="Times New Roman" w:hAnsi="Times New Roman" w:cs="Times New Roman"/>
          <w:bCs/>
          <w:iCs/>
          <w:sz w:val="28"/>
          <w:szCs w:val="28"/>
        </w:rPr>
        <w:t>, лучше подготовить к экзамену. Важнейшую роль здесь может сыграть самостоятельная работа, групповые проекты и другие формы, подходящие к конкретным условиям.</w:t>
      </w:r>
    </w:p>
    <w:p w:rsidR="00A75878" w:rsidRPr="003E08E8" w:rsidRDefault="00A75878" w:rsidP="00934E43">
      <w:pPr>
        <w:pStyle w:val="a3"/>
        <w:spacing w:after="0"/>
        <w:ind w:left="0"/>
        <w:jc w:val="both"/>
        <w:rPr>
          <w:rFonts w:ascii="Times New Roman" w:eastAsia="Times New Roman" w:hAnsi="Times New Roman"/>
          <w:b/>
          <w:sz w:val="28"/>
          <w:szCs w:val="28"/>
          <w:lang w:eastAsia="ru-RU"/>
        </w:rPr>
      </w:pPr>
    </w:p>
    <w:p w:rsidR="00A75878" w:rsidRPr="003E08E8" w:rsidRDefault="00A75878"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Cs/>
          <w:sz w:val="28"/>
          <w:szCs w:val="28"/>
        </w:rPr>
        <w:t>Необходимо выстроить подготовку к экзамену с учетом индивидуальных особенностей обучающихся, дифференциации по уровню подготовки и ставить перед каждым ту цель, которую он может реализовать в соответствии с уровнем его подготовки, при этом опираясь на самооценку и устремления каждого:</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Cs/>
          <w:sz w:val="28"/>
          <w:szCs w:val="28"/>
        </w:rPr>
        <w:t xml:space="preserve">Деление </w:t>
      </w:r>
      <w:proofErr w:type="gramStart"/>
      <w:r w:rsidRPr="003E08E8">
        <w:rPr>
          <w:rFonts w:ascii="Times New Roman" w:hAnsi="Times New Roman" w:cs="Times New Roman"/>
          <w:bCs/>
          <w:iCs/>
          <w:sz w:val="28"/>
          <w:szCs w:val="28"/>
        </w:rPr>
        <w:t>обучающихся</w:t>
      </w:r>
      <w:proofErr w:type="gramEnd"/>
      <w:r w:rsidRPr="003E08E8">
        <w:rPr>
          <w:rFonts w:ascii="Times New Roman" w:hAnsi="Times New Roman" w:cs="Times New Roman"/>
          <w:bCs/>
          <w:iCs/>
          <w:sz w:val="28"/>
          <w:szCs w:val="28"/>
        </w:rPr>
        <w:t xml:space="preserve"> на группы в зависимости от уровня успеваемости, мотивации к обучению:</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
          <w:iCs/>
          <w:sz w:val="28"/>
          <w:szCs w:val="28"/>
        </w:rPr>
        <w:t>1 группа:</w:t>
      </w:r>
      <w:r w:rsidRPr="003E08E8">
        <w:rPr>
          <w:rFonts w:ascii="Times New Roman" w:hAnsi="Times New Roman" w:cs="Times New Roman"/>
          <w:bCs/>
          <w:iCs/>
          <w:sz w:val="28"/>
          <w:szCs w:val="28"/>
        </w:rPr>
        <w:t xml:space="preserve"> обучающиеся с высокой успеваемостью, имеющие достаточный уровень знаний, высокий уровень познавательной активности, развитые положительные качества ума: абстрагирование, обобщение, анализ, гибкость мыслительной деятельности. Цель обучения – воспитание у этой группы ребят трудолюбия и высокой требовательности к результатам своей работы.</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Cs/>
          <w:sz w:val="28"/>
          <w:szCs w:val="28"/>
        </w:rPr>
        <w:t>Для сильных учеников требуется создание условия для продвижения: а) дифференцированные по уровню сложности задания; б) возможность саморазвития; в) помощь в решении заданий повышенного и высокого уровня сложности.</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
          <w:iCs/>
          <w:sz w:val="28"/>
          <w:szCs w:val="28"/>
        </w:rPr>
        <w:t>2 группа:</w:t>
      </w:r>
      <w:r w:rsidRPr="003E08E8">
        <w:rPr>
          <w:rFonts w:ascii="Times New Roman" w:hAnsi="Times New Roman" w:cs="Times New Roman"/>
          <w:bCs/>
          <w:iCs/>
          <w:sz w:val="28"/>
          <w:szCs w:val="28"/>
        </w:rPr>
        <w:t xml:space="preserve"> </w:t>
      </w:r>
      <w:proofErr w:type="gramStart"/>
      <w:r w:rsidRPr="003E08E8">
        <w:rPr>
          <w:rFonts w:ascii="Times New Roman" w:hAnsi="Times New Roman" w:cs="Times New Roman"/>
          <w:bCs/>
          <w:iCs/>
          <w:sz w:val="28"/>
          <w:szCs w:val="28"/>
        </w:rPr>
        <w:t>обучающиеся</w:t>
      </w:r>
      <w:proofErr w:type="gramEnd"/>
      <w:r w:rsidRPr="003E08E8">
        <w:rPr>
          <w:rFonts w:ascii="Times New Roman" w:hAnsi="Times New Roman" w:cs="Times New Roman"/>
          <w:bCs/>
          <w:iCs/>
          <w:sz w:val="28"/>
          <w:szCs w:val="28"/>
        </w:rPr>
        <w:t xml:space="preserve"> со средними учебными возможностями. При работе с этой группой главное внимание необходимо уделять развитию их познавательной активности, участию в разрешении проблемных ситуаций, 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и постепенного перехода части из них в 1 группу.</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Cs/>
          <w:sz w:val="28"/>
          <w:szCs w:val="28"/>
        </w:rPr>
        <w:t>Для «средних» учеников необходимо: а) использовать методику, при которой они смогут</w:t>
      </w:r>
      <w:r w:rsidR="001B69F3" w:rsidRPr="003E08E8">
        <w:rPr>
          <w:rFonts w:ascii="Times New Roman" w:hAnsi="Times New Roman" w:cs="Times New Roman"/>
          <w:bCs/>
          <w:iCs/>
          <w:sz w:val="28"/>
          <w:szCs w:val="28"/>
        </w:rPr>
        <w:t xml:space="preserve"> </w:t>
      </w:r>
      <w:r w:rsidRPr="003E08E8">
        <w:rPr>
          <w:rFonts w:ascii="Times New Roman" w:hAnsi="Times New Roman" w:cs="Times New Roman"/>
          <w:bCs/>
          <w:iCs/>
          <w:sz w:val="28"/>
          <w:szCs w:val="28"/>
        </w:rPr>
        <w:t>перейти от теоретических знаний к практическим навыкам; б) указание причинно-следственных связей, необходимых для выполнения заданий; в) применение уже отработанных навыков в новой ситуации.</w:t>
      </w:r>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
          <w:iCs/>
          <w:sz w:val="28"/>
          <w:szCs w:val="28"/>
        </w:rPr>
        <w:lastRenderedPageBreak/>
        <w:t>3 группа:</w:t>
      </w:r>
      <w:r w:rsidRPr="003E08E8">
        <w:rPr>
          <w:rFonts w:ascii="Times New Roman" w:hAnsi="Times New Roman" w:cs="Times New Roman"/>
          <w:bCs/>
          <w:iCs/>
          <w:sz w:val="28"/>
          <w:szCs w:val="28"/>
        </w:rPr>
        <w:t xml:space="preserve"> обучающиеся с пониженной успеваемостью в результате их педагогической запущенности или недостаточных способностей. Необходимо уделить особое внимание этим детям, поддержать их, помочь им усваивать материал, работать некоторое время только с ними на уроке, пока первая и вторая группы работают самостоятельно, помогать усваивать тему, формировать умение объяснить процессы и явления, делать выводы на основе полученных фактов, то есть работать с учащимися индивидуально. В работе с ними следует применять, помимо устного объяснения, письменные инструкции-алгоритмы, образцы заданий, таблицы. Особенно важна работа по развитию речи, так как запас слов у них беден, конструкции предложений примитивны. Объяснение нового материала должно быть более детализированным, развернутым, опираться на наглядность и практическую деятельность ребят. Учитывая особенности памяти этих детей, необходимо постоянно возвращаться к изученному правилу, повторять его, доведя до автоматизма,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p>
    <w:p w:rsidR="00A75878" w:rsidRPr="003E08E8" w:rsidRDefault="00A75878" w:rsidP="00934E43">
      <w:pPr>
        <w:spacing w:after="0"/>
        <w:ind w:firstLine="567"/>
        <w:jc w:val="both"/>
        <w:rPr>
          <w:rFonts w:ascii="Times New Roman" w:hAnsi="Times New Roman" w:cs="Times New Roman"/>
          <w:bCs/>
          <w:iCs/>
          <w:sz w:val="28"/>
          <w:szCs w:val="28"/>
        </w:rPr>
      </w:pPr>
      <w:proofErr w:type="gramStart"/>
      <w:r w:rsidRPr="003E08E8">
        <w:rPr>
          <w:rFonts w:ascii="Times New Roman" w:hAnsi="Times New Roman" w:cs="Times New Roman"/>
          <w:bCs/>
          <w:iCs/>
          <w:sz w:val="28"/>
          <w:szCs w:val="28"/>
        </w:rPr>
        <w:t>Со слабоуспевающими обучающимися необходимы: а) индивидуализация домашнего задания; б) оказание должной помощи в ходе самостоятельной работы на уроке; в) указание алгоритма выполнения задания; г) расчленение сложного задания на элементарные составные части.</w:t>
      </w:r>
      <w:proofErr w:type="gramEnd"/>
    </w:p>
    <w:p w:rsidR="00A75878" w:rsidRPr="003E08E8" w:rsidRDefault="00A75878" w:rsidP="00934E43">
      <w:pPr>
        <w:spacing w:after="0"/>
        <w:ind w:firstLine="567"/>
        <w:jc w:val="both"/>
        <w:rPr>
          <w:rFonts w:ascii="Times New Roman" w:hAnsi="Times New Roman" w:cs="Times New Roman"/>
          <w:bCs/>
          <w:iCs/>
          <w:sz w:val="28"/>
          <w:szCs w:val="28"/>
        </w:rPr>
      </w:pPr>
      <w:r w:rsidRPr="003E08E8">
        <w:rPr>
          <w:rFonts w:ascii="Times New Roman" w:hAnsi="Times New Roman" w:cs="Times New Roman"/>
          <w:bCs/>
          <w:iCs/>
          <w:sz w:val="28"/>
          <w:szCs w:val="28"/>
        </w:rPr>
        <w:t>При организации обучения всех групп школьников рекомендуется:</w:t>
      </w:r>
    </w:p>
    <w:p w:rsidR="00A75878" w:rsidRPr="003E08E8" w:rsidRDefault="00A75878" w:rsidP="00934E43">
      <w:pPr>
        <w:spacing w:after="0"/>
        <w:ind w:firstLine="851"/>
        <w:jc w:val="both"/>
        <w:rPr>
          <w:rFonts w:ascii="Times New Roman" w:hAnsi="Times New Roman" w:cs="Times New Roman"/>
          <w:bCs/>
          <w:iCs/>
          <w:sz w:val="28"/>
          <w:szCs w:val="28"/>
        </w:rPr>
      </w:pPr>
      <w:r w:rsidRPr="003E08E8">
        <w:rPr>
          <w:rFonts w:ascii="Times New Roman" w:hAnsi="Times New Roman" w:cs="Times New Roman"/>
          <w:bCs/>
          <w:iCs/>
          <w:sz w:val="28"/>
          <w:szCs w:val="28"/>
        </w:rPr>
        <w:t>- активно вовлекать учащихся в проектную и учебно-поисковую деятельность;</w:t>
      </w:r>
    </w:p>
    <w:p w:rsidR="00A75878" w:rsidRPr="003E08E8" w:rsidRDefault="00A75878" w:rsidP="00934E43">
      <w:pPr>
        <w:spacing w:after="0"/>
        <w:ind w:firstLine="851"/>
        <w:jc w:val="both"/>
        <w:rPr>
          <w:rFonts w:ascii="Times New Roman" w:hAnsi="Times New Roman" w:cs="Times New Roman"/>
          <w:bCs/>
          <w:iCs/>
          <w:sz w:val="28"/>
          <w:szCs w:val="28"/>
        </w:rPr>
      </w:pPr>
      <w:r w:rsidRPr="003E08E8">
        <w:rPr>
          <w:rFonts w:ascii="Times New Roman" w:hAnsi="Times New Roman" w:cs="Times New Roman"/>
          <w:bCs/>
          <w:iCs/>
          <w:sz w:val="28"/>
          <w:szCs w:val="28"/>
        </w:rPr>
        <w:t>- уделять большее внимание развитию умений наблюдать, видеть и формулировать проблему, ставить вопросы, проводить причинно-следственные связи, делать выводы, давать определения понятиям, объяснять, доказывать, защищать свои идеи;</w:t>
      </w:r>
    </w:p>
    <w:p w:rsidR="00A75878" w:rsidRPr="003E08E8" w:rsidRDefault="00A75878" w:rsidP="00934E43">
      <w:pPr>
        <w:spacing w:after="0"/>
        <w:ind w:firstLine="851"/>
        <w:jc w:val="both"/>
        <w:rPr>
          <w:rFonts w:ascii="Times New Roman" w:hAnsi="Times New Roman" w:cs="Times New Roman"/>
          <w:bCs/>
          <w:iCs/>
          <w:sz w:val="28"/>
          <w:szCs w:val="28"/>
        </w:rPr>
      </w:pPr>
      <w:r w:rsidRPr="003E08E8">
        <w:rPr>
          <w:rFonts w:ascii="Times New Roman" w:hAnsi="Times New Roman" w:cs="Times New Roman"/>
          <w:bCs/>
          <w:iCs/>
          <w:sz w:val="28"/>
          <w:szCs w:val="28"/>
        </w:rPr>
        <w:t xml:space="preserve">- развивать </w:t>
      </w:r>
      <w:proofErr w:type="spellStart"/>
      <w:r w:rsidRPr="003E08E8">
        <w:rPr>
          <w:rFonts w:ascii="Times New Roman" w:hAnsi="Times New Roman" w:cs="Times New Roman"/>
          <w:bCs/>
          <w:iCs/>
          <w:sz w:val="28"/>
          <w:szCs w:val="28"/>
        </w:rPr>
        <w:t>метапредметные</w:t>
      </w:r>
      <w:proofErr w:type="spellEnd"/>
      <w:r w:rsidRPr="003E08E8">
        <w:rPr>
          <w:rFonts w:ascii="Times New Roman" w:hAnsi="Times New Roman" w:cs="Times New Roman"/>
          <w:bCs/>
          <w:iCs/>
          <w:sz w:val="28"/>
          <w:szCs w:val="28"/>
        </w:rPr>
        <w:t xml:space="preserve"> умения;</w:t>
      </w:r>
    </w:p>
    <w:p w:rsidR="00A75878" w:rsidRPr="003E08E8" w:rsidRDefault="00A75878" w:rsidP="00934E43">
      <w:pPr>
        <w:spacing w:after="0"/>
        <w:ind w:firstLine="851"/>
        <w:jc w:val="both"/>
        <w:rPr>
          <w:rFonts w:ascii="Times New Roman" w:hAnsi="Times New Roman" w:cs="Times New Roman"/>
          <w:bCs/>
          <w:iCs/>
          <w:sz w:val="28"/>
          <w:szCs w:val="28"/>
        </w:rPr>
      </w:pPr>
      <w:r w:rsidRPr="003E08E8">
        <w:rPr>
          <w:rFonts w:ascii="Times New Roman" w:hAnsi="Times New Roman" w:cs="Times New Roman"/>
          <w:bCs/>
          <w:iCs/>
          <w:sz w:val="28"/>
          <w:szCs w:val="28"/>
        </w:rPr>
        <w:t>- формировать у учащихся универсальные учебные действия.</w:t>
      </w:r>
    </w:p>
    <w:p w:rsidR="00A75878" w:rsidRPr="003E08E8" w:rsidRDefault="00A75878" w:rsidP="00934E43">
      <w:pPr>
        <w:shd w:val="clear" w:color="auto" w:fill="FFFFFF"/>
        <w:spacing w:after="0"/>
        <w:jc w:val="both"/>
        <w:rPr>
          <w:rFonts w:ascii="Times New Roman" w:eastAsia="Times New Roman" w:hAnsi="Times New Roman" w:cs="Times New Roman"/>
          <w:color w:val="000000"/>
          <w:sz w:val="28"/>
          <w:szCs w:val="28"/>
          <w:lang w:eastAsia="ru-RU"/>
        </w:rPr>
      </w:pP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литератур</w:t>
      </w:r>
      <w:r w:rsidR="00EB70BB" w:rsidRPr="003E08E8">
        <w:rPr>
          <w:rFonts w:ascii="Times New Roman" w:eastAsia="Times New Roman" w:hAnsi="Times New Roman" w:cs="Times New Roman"/>
          <w:b/>
          <w:i/>
          <w:color w:val="000000"/>
          <w:sz w:val="28"/>
          <w:szCs w:val="28"/>
          <w:u w:val="single"/>
          <w:lang w:eastAsia="ru-RU"/>
        </w:rPr>
        <w:t>ы</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Основные трудности у экзаменуемых возникли при привлечении текста произведения для аргументации, в логике отдельных высказываний, а также при соблюдении речевых норм (критерии сопутствуют всем типам заданий). В связи с этим педагогам необходимо уделять больше учебного времени аналитической работе с текстом, обращать внимание на теоретико-литературную грамотность </w:t>
      </w:r>
      <w:r w:rsidRPr="003E08E8">
        <w:rPr>
          <w:rFonts w:ascii="Times New Roman" w:hAnsi="Times New Roman" w:cs="Times New Roman"/>
          <w:sz w:val="28"/>
          <w:szCs w:val="28"/>
        </w:rPr>
        <w:lastRenderedPageBreak/>
        <w:t>обучающихся, а также систематически приучать детей к написанию аргументированных развёрнутых ответов на поставленный вопрос, поскольку именно такая форма ответа характерна для экзаменационной работы в целом. Важно разъяснить учащимся структуру работы и требования к её выполнению, научить читать задания с целью выявления вектора ответа, поскольку ежегодно экспертная комиссия встречает определенное число работ, демонстрирующих непонимание экзаменуемым структуры, содержания КИМ и порядка выполнения заданий.  Хочется отметить, что зачастую причиной невысоких результатов выпускников выступает недостаток знания учителями требований государственного образовательного стандарта: в этом случае, как правило, в работе преподаватель ограничивается лишь материалом учебника, оставляя без внимания тот факт, что содержание программы по литературе может быть гораздо шире. Следовательно, необходимо помнить, что в большей степени нужно ориентироваться именно на рабочую программу, а не на учебник и при необходимости, безусловно, привлекать материалы других образовательных ресурсов.</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Аналитическое осмысление результатов экзамена указывает также и на не вполне удачное выстраивание учителями системы повторения. В этом отношении, в первую очередь, необходимо продумывать систематизацию материала в сторону укрупнения учебных единиц, проводить тематические срезы по выявлению «пробелов» в знаниях учащихся с последующей целью их ликвидации. </w:t>
      </w:r>
      <w:proofErr w:type="gramStart"/>
      <w:r w:rsidRPr="003E08E8">
        <w:rPr>
          <w:rFonts w:ascii="Times New Roman" w:hAnsi="Times New Roman" w:cs="Times New Roman"/>
          <w:sz w:val="28"/>
          <w:szCs w:val="28"/>
        </w:rPr>
        <w:t xml:space="preserve">Логика таких уроков должна разворачиваться от простого к сложному, от элементарных типовых заданий к заданиям повышенного и высокого уровней сложности, требующих от ученика применения </w:t>
      </w:r>
      <w:proofErr w:type="spellStart"/>
      <w:r w:rsidRPr="003E08E8">
        <w:rPr>
          <w:rFonts w:ascii="Times New Roman" w:hAnsi="Times New Roman" w:cs="Times New Roman"/>
          <w:sz w:val="28"/>
          <w:szCs w:val="28"/>
        </w:rPr>
        <w:t>разноуровневых</w:t>
      </w:r>
      <w:proofErr w:type="spellEnd"/>
      <w:r w:rsidRPr="003E08E8">
        <w:rPr>
          <w:rFonts w:ascii="Times New Roman" w:hAnsi="Times New Roman" w:cs="Times New Roman"/>
          <w:sz w:val="28"/>
          <w:szCs w:val="28"/>
        </w:rPr>
        <w:t xml:space="preserve"> специальных знаний, аналитических способностей, критического мышления и творческого.</w:t>
      </w:r>
      <w:proofErr w:type="gramEnd"/>
      <w:r w:rsidRPr="003E08E8">
        <w:rPr>
          <w:rFonts w:ascii="Times New Roman" w:hAnsi="Times New Roman" w:cs="Times New Roman"/>
          <w:sz w:val="28"/>
          <w:szCs w:val="28"/>
        </w:rPr>
        <w:t xml:space="preserve"> Освоение новых форм учебной активности в этой связи также является очень значимым.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Особую актуальность приобретает ряд проблем, связанных с чтением и пониманием текста школьниками. Зачастую знакомство с текстами оказывается беглым или ограничивается краткими сведениями учебника. Преподавателям литературы через систему заданий следует сосредоточиться на приобщении школьника к опыту «погружения» в текст, на формировании у выпускников основной школы таких умений, как выделение в тексте ключевых слов и понятий, аргументация собственной точки зрения, логичное изложение собственной позиции. В рамках современной образовательной деятельности особенно важно всем учителям выстраивать работу в русле междисциплинарного взаимодействия. Не вызывает сомнения тот факт, что формирование у школьника умений воспринимать, интерпретировать, создавать коммуникативно ориентированные тексты происходит в течение всего обучения. Именно поэтому грамотно организованная командная работа учителей, введение интегративного компонента </w:t>
      </w:r>
      <w:r w:rsidRPr="003E08E8">
        <w:rPr>
          <w:rFonts w:ascii="Times New Roman" w:hAnsi="Times New Roman" w:cs="Times New Roman"/>
          <w:sz w:val="28"/>
          <w:szCs w:val="28"/>
        </w:rPr>
        <w:lastRenderedPageBreak/>
        <w:t xml:space="preserve">в состав каждого предмета представляется шагом в сторону оптимизации образовательного процесса и, как следствие, в сторону высоких результатов. Таким образом, крайне внимательно учителям следует отнестись к формированию у обучающихся </w:t>
      </w:r>
      <w:proofErr w:type="spellStart"/>
      <w:r w:rsidRPr="003E08E8">
        <w:rPr>
          <w:rFonts w:ascii="Times New Roman" w:hAnsi="Times New Roman" w:cs="Times New Roman"/>
          <w:sz w:val="28"/>
          <w:szCs w:val="28"/>
        </w:rPr>
        <w:t>метапредметного</w:t>
      </w:r>
      <w:proofErr w:type="spellEnd"/>
      <w:r w:rsidRPr="003E08E8">
        <w:rPr>
          <w:rFonts w:ascii="Times New Roman" w:hAnsi="Times New Roman" w:cs="Times New Roman"/>
          <w:sz w:val="28"/>
          <w:szCs w:val="28"/>
        </w:rPr>
        <w:t xml:space="preserve"> умения работы с текстом: продумывать и выстраивать механизм вдумчивой и скрупулезной работы с литературным </w:t>
      </w:r>
      <w:proofErr w:type="gramStart"/>
      <w:r w:rsidRPr="003E08E8">
        <w:rPr>
          <w:rFonts w:ascii="Times New Roman" w:hAnsi="Times New Roman" w:cs="Times New Roman"/>
          <w:sz w:val="28"/>
          <w:szCs w:val="28"/>
        </w:rPr>
        <w:t>материалом</w:t>
      </w:r>
      <w:proofErr w:type="gramEnd"/>
      <w:r w:rsidRPr="003E08E8">
        <w:rPr>
          <w:rFonts w:ascii="Times New Roman" w:hAnsi="Times New Roman" w:cs="Times New Roman"/>
          <w:sz w:val="28"/>
          <w:szCs w:val="28"/>
        </w:rPr>
        <w:t xml:space="preserve"> в том числе и через осознание лексического значения слова, его фоно-семантических особенностей. Целесообразно в этой связи проводить диагностику уровня </w:t>
      </w:r>
      <w:proofErr w:type="spellStart"/>
      <w:r w:rsidRPr="003E08E8">
        <w:rPr>
          <w:rFonts w:ascii="Times New Roman" w:hAnsi="Times New Roman" w:cs="Times New Roman"/>
          <w:sz w:val="28"/>
          <w:szCs w:val="28"/>
        </w:rPr>
        <w:t>сформированности</w:t>
      </w:r>
      <w:proofErr w:type="spellEnd"/>
      <w:r w:rsidRPr="003E08E8">
        <w:rPr>
          <w:rFonts w:ascii="Times New Roman" w:hAnsi="Times New Roman" w:cs="Times New Roman"/>
          <w:sz w:val="28"/>
          <w:szCs w:val="28"/>
        </w:rPr>
        <w:t xml:space="preserve"> данного умения на текстах, выходящих за рамки школьной программы, текстах, самостоятельно прочитанных учениками. Эффективность работы возрастет, если над развитием умения понимания текста у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будут систематически и целенаправленно работать абсолютно все предметники. Разработка и проведение на старшей ступени основной школы элективных курсов, посвящённых обучению написания сочинения и анализу художественного произведения, изучению изобразительных средств языка, а также подготовка проектных работ по вопросам развития литературного процесса должны способствовать повышению качества подготовки учащихся по литературе. Увеличение количества практических занятий в ходе подготовки к государственной итоговой аттестации обучающихся, направленных на решение проблемы развития речи,  креативности их мышления на уроках русского языка и литературы, должно также положительно сказаться на будущих результатах учеников. Учебная деятельность должна быть нацелена на отработку умений, проверяемых в рамках выполнения экзаменационной работы по литературе: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воспринимать и анализировать художественный текст;</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 выделять смысловые части художественного текста;</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определять род и жанр литературного произведения;</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выделять и формулировать тему, идею, проблематику изученного произведения; давать характеристику героям;</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характеризовать особенности сюжета, композиции, роль изобразительно-выразительных средств;</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сопоставлять эпизоды литературных произведений и сравнивать их героев;</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выявлять авторскую позицию;</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выражать своё отношение к </w:t>
      </w:r>
      <w:proofErr w:type="gramStart"/>
      <w:r w:rsidRPr="003E08E8">
        <w:rPr>
          <w:rFonts w:ascii="Times New Roman" w:hAnsi="Times New Roman" w:cs="Times New Roman"/>
          <w:sz w:val="28"/>
          <w:szCs w:val="28"/>
        </w:rPr>
        <w:t>прочитанному</w:t>
      </w:r>
      <w:proofErr w:type="gramEnd"/>
      <w:r w:rsidRPr="003E08E8">
        <w:rPr>
          <w:rFonts w:ascii="Times New Roman" w:hAnsi="Times New Roman" w:cs="Times New Roman"/>
          <w:sz w:val="28"/>
          <w:szCs w:val="28"/>
        </w:rPr>
        <w:t xml:space="preserve">;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владеть различными видами пересказа;</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строить устные и письменные высказывания в связи с изученным произведением;</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писать отзывы о самостоятельно прочитанных произведениях, сочинения.</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Уровень </w:t>
      </w:r>
      <w:proofErr w:type="spellStart"/>
      <w:r w:rsidRPr="003E08E8">
        <w:rPr>
          <w:rFonts w:ascii="Times New Roman" w:hAnsi="Times New Roman" w:cs="Times New Roman"/>
          <w:sz w:val="28"/>
          <w:szCs w:val="28"/>
        </w:rPr>
        <w:t>сформированности</w:t>
      </w:r>
      <w:proofErr w:type="spellEnd"/>
      <w:r w:rsidRPr="003E08E8">
        <w:rPr>
          <w:rFonts w:ascii="Times New Roman" w:hAnsi="Times New Roman" w:cs="Times New Roman"/>
          <w:sz w:val="28"/>
          <w:szCs w:val="28"/>
        </w:rPr>
        <w:t xml:space="preserve"> у </w:t>
      </w:r>
      <w:proofErr w:type="gramStart"/>
      <w:r w:rsidRPr="003E08E8">
        <w:rPr>
          <w:rFonts w:ascii="Times New Roman" w:hAnsi="Times New Roman" w:cs="Times New Roman"/>
          <w:sz w:val="28"/>
          <w:szCs w:val="28"/>
        </w:rPr>
        <w:t>экзаменуемых</w:t>
      </w:r>
      <w:proofErr w:type="gramEnd"/>
      <w:r w:rsidRPr="003E08E8">
        <w:rPr>
          <w:rFonts w:ascii="Times New Roman" w:hAnsi="Times New Roman" w:cs="Times New Roman"/>
          <w:sz w:val="28"/>
          <w:szCs w:val="28"/>
        </w:rPr>
        <w:t xml:space="preserve"> умения строить развернутое сопоставление анализируемого произведения год от года возрастает, также выпускники хорошо справляются с выделением темы произведения/фрагмента и задачей построения текста рассуждения.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Характеристика особенностей сюжета, композиции и выявление роли изобразительно-выразительных средств удаются </w:t>
      </w:r>
      <w:proofErr w:type="gramStart"/>
      <w:r w:rsidRPr="003E08E8">
        <w:rPr>
          <w:rFonts w:ascii="Times New Roman" w:hAnsi="Times New Roman" w:cs="Times New Roman"/>
          <w:sz w:val="28"/>
          <w:szCs w:val="28"/>
        </w:rPr>
        <w:t>экзаменуемым</w:t>
      </w:r>
      <w:proofErr w:type="gramEnd"/>
      <w:r w:rsidRPr="003E08E8">
        <w:rPr>
          <w:rFonts w:ascii="Times New Roman" w:hAnsi="Times New Roman" w:cs="Times New Roman"/>
          <w:sz w:val="28"/>
          <w:szCs w:val="28"/>
        </w:rPr>
        <w:t xml:space="preserve"> хуже. Поскольку адекватное восприятие грамотный анализ художественного текста по силам лишь группам обучающихся с хорошим и высоким уровнями подготовки, множество ошибок допускается </w:t>
      </w:r>
      <w:proofErr w:type="gramStart"/>
      <w:r w:rsidRPr="003E08E8">
        <w:rPr>
          <w:rFonts w:ascii="Times New Roman" w:hAnsi="Times New Roman" w:cs="Times New Roman"/>
          <w:sz w:val="28"/>
          <w:szCs w:val="28"/>
        </w:rPr>
        <w:t>выпускниками</w:t>
      </w:r>
      <w:proofErr w:type="gramEnd"/>
      <w:r w:rsidRPr="003E08E8">
        <w:rPr>
          <w:rFonts w:ascii="Times New Roman" w:hAnsi="Times New Roman" w:cs="Times New Roman"/>
          <w:sz w:val="28"/>
          <w:szCs w:val="28"/>
        </w:rPr>
        <w:t xml:space="preserve"> в том числе в части корректного выявления авторской позиции. </w:t>
      </w:r>
      <w:proofErr w:type="gramStart"/>
      <w:r w:rsidRPr="003E08E8">
        <w:rPr>
          <w:rFonts w:ascii="Times New Roman" w:hAnsi="Times New Roman" w:cs="Times New Roman"/>
          <w:sz w:val="28"/>
          <w:szCs w:val="28"/>
        </w:rPr>
        <w:t>Относительно конкретных элементов содержания отдельного внимания на уроках литературы требует изучение темы «Основные теоретико-литературные понятия», внутри которой особенно выделяются вопросы: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r w:rsidRPr="003E08E8">
        <w:rPr>
          <w:rFonts w:ascii="Times New Roman" w:hAnsi="Times New Roman" w:cs="Times New Roman"/>
          <w:sz w:val="28"/>
          <w:szCs w:val="28"/>
        </w:rPr>
        <w:t xml:space="preserve"> В специфике языка художественного произведения девятиклассники также зачастую разбираются слабо (за исключением группы </w:t>
      </w:r>
      <w:proofErr w:type="gramStart"/>
      <w:r w:rsidRPr="003E08E8">
        <w:rPr>
          <w:rFonts w:ascii="Times New Roman" w:hAnsi="Times New Roman" w:cs="Times New Roman"/>
          <w:sz w:val="28"/>
          <w:szCs w:val="28"/>
        </w:rPr>
        <w:t>мотивированных</w:t>
      </w:r>
      <w:proofErr w:type="gramEnd"/>
      <w:r w:rsidRPr="003E08E8">
        <w:rPr>
          <w:rFonts w:ascii="Times New Roman" w:hAnsi="Times New Roman" w:cs="Times New Roman"/>
          <w:sz w:val="28"/>
          <w:szCs w:val="28"/>
        </w:rPr>
        <w:t xml:space="preserve"> обучающихся с высоким уровнем подготовки).</w:t>
      </w:r>
    </w:p>
    <w:p w:rsidR="003E08E8" w:rsidRDefault="003E08E8" w:rsidP="00934E43">
      <w:pPr>
        <w:spacing w:after="0"/>
        <w:ind w:firstLine="709"/>
        <w:jc w:val="center"/>
        <w:rPr>
          <w:rFonts w:ascii="Times New Roman" w:eastAsia="Times New Roman" w:hAnsi="Times New Roman" w:cs="Times New Roman"/>
          <w:i/>
          <w:sz w:val="28"/>
          <w:szCs w:val="28"/>
        </w:rPr>
      </w:pPr>
    </w:p>
    <w:p w:rsidR="00A75878" w:rsidRPr="003E08E8" w:rsidRDefault="00A75878" w:rsidP="00934E43">
      <w:pPr>
        <w:spacing w:after="0"/>
        <w:ind w:firstLine="709"/>
        <w:jc w:val="center"/>
        <w:rPr>
          <w:rFonts w:ascii="Times New Roman" w:hAnsi="Times New Roman" w:cs="Times New Roman"/>
          <w:b/>
          <w:sz w:val="28"/>
          <w:szCs w:val="28"/>
          <w:u w:val="single"/>
        </w:rPr>
      </w:pPr>
      <w:r w:rsidRPr="003E08E8">
        <w:rPr>
          <w:rFonts w:ascii="Times New Roman" w:eastAsia="Times New Roman" w:hAnsi="Times New Roman" w:cs="Times New Roman"/>
          <w:i/>
          <w:sz w:val="28"/>
          <w:szCs w:val="28"/>
        </w:rPr>
        <w:t>Рекомендации по совершенствованию преподавания литературы для всех обучающихся</w:t>
      </w:r>
      <w:r w:rsidR="001B69F3" w:rsidRPr="003E08E8">
        <w:rPr>
          <w:rFonts w:ascii="Times New Roman" w:eastAsia="Times New Roman" w:hAnsi="Times New Roman" w:cs="Times New Roman"/>
          <w:i/>
          <w:sz w:val="28"/>
          <w:szCs w:val="28"/>
        </w:rPr>
        <w:t xml:space="preserve"> </w:t>
      </w:r>
      <w:r w:rsidR="001B69F3" w:rsidRPr="003E08E8">
        <w:rPr>
          <w:rFonts w:ascii="Times New Roman" w:hAnsi="Times New Roman" w:cs="Times New Roman"/>
          <w:b/>
          <w:sz w:val="28"/>
          <w:szCs w:val="28"/>
          <w:u w:val="single"/>
        </w:rPr>
        <w:t>у</w:t>
      </w:r>
      <w:r w:rsidRPr="003E08E8">
        <w:rPr>
          <w:rFonts w:ascii="Times New Roman" w:hAnsi="Times New Roman" w:cs="Times New Roman"/>
          <w:b/>
          <w:sz w:val="28"/>
          <w:szCs w:val="28"/>
          <w:u w:val="single"/>
        </w:rPr>
        <w:t xml:space="preserve">чителям-предметникам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контролировать знание текстов учащимися;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при анализе произведений вводить соответствующие литературоведческие понятия и показывать, как их следует использовать при анализе;</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 начинать анализ с поиска текстовой информации для всех учащихся с 5-ого класса и постепенно по мере формирования навыка анализа усложнять задания, переходя к поиску концептуальной и подтекстовой информации;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при изучении литературных произведений стараться проводить параллели как внутри одного произведения, так и между произведениями разных авторов на уровне образов, идей, мотивов, типов героя, элементов сюжета и т.п.</w:t>
      </w:r>
      <w:r w:rsidR="003E08E8">
        <w:rPr>
          <w:rFonts w:ascii="Times New Roman" w:hAnsi="Times New Roman" w:cs="Times New Roman"/>
          <w:sz w:val="28"/>
          <w:szCs w:val="28"/>
        </w:rPr>
        <w:t>;</w:t>
      </w:r>
      <w:r w:rsidRPr="003E08E8">
        <w:rPr>
          <w:rFonts w:ascii="Times New Roman" w:hAnsi="Times New Roman" w:cs="Times New Roman"/>
          <w:sz w:val="28"/>
          <w:szCs w:val="28"/>
        </w:rPr>
        <w:t xml:space="preserve">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выстроить чёткий план работы со </w:t>
      </w:r>
      <w:proofErr w:type="gramStart"/>
      <w:r w:rsidRPr="003E08E8">
        <w:rPr>
          <w:rFonts w:ascii="Times New Roman" w:hAnsi="Times New Roman" w:cs="Times New Roman"/>
          <w:sz w:val="28"/>
          <w:szCs w:val="28"/>
        </w:rPr>
        <w:t>сдающими</w:t>
      </w:r>
      <w:proofErr w:type="gramEnd"/>
      <w:r w:rsidRPr="003E08E8">
        <w:rPr>
          <w:rFonts w:ascii="Times New Roman" w:hAnsi="Times New Roman" w:cs="Times New Roman"/>
          <w:sz w:val="28"/>
          <w:szCs w:val="28"/>
        </w:rPr>
        <w:t xml:space="preserve"> литературу, давая задания базового, повышенного и высокого уровней сложности с обязательным анализом выполненных заданий;</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составлять тексты с речевыми и логическими ошибками, которые учащиеся впоследствии могут находить и исправлять;</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 стараться повысить интерес к чтению, выясняя читательские предпочтения учащихся, обращаясь к современной литературе, произведениям, интересным детям;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знакомить учащихся по возможности с критическими работами к изучаемому произведению, образцовыми эссе разных писателей и публицистов, формируя уважение к слову, воспитывая вкус слова;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включать события, описываемые в произведении, а также фоновый материал в исторический контекст, то есть осуществлять междисциплинарную связь литературы и истории;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 9-ом классе регулярно проводить диагностические работы с последующим анализом;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на практических примерах акцентировать внимание учащихся на том, чем анализ текста отличается от его пересказа или общих рассуждений; - уделять большее внимание анализу лирических текстов; </w:t>
      </w:r>
    </w:p>
    <w:p w:rsidR="00A75878" w:rsidRPr="003E08E8" w:rsidRDefault="00A75878" w:rsidP="00934E43">
      <w:pPr>
        <w:spacing w:after="0"/>
        <w:ind w:firstLine="851"/>
        <w:jc w:val="both"/>
        <w:rPr>
          <w:rFonts w:ascii="Times New Roman" w:eastAsia="Times New Roman" w:hAnsi="Times New Roman" w:cs="Times New Roman"/>
          <w:b/>
          <w:sz w:val="28"/>
          <w:szCs w:val="28"/>
        </w:rPr>
      </w:pPr>
      <w:r w:rsidRPr="003E08E8">
        <w:rPr>
          <w:rFonts w:ascii="Times New Roman" w:hAnsi="Times New Roman" w:cs="Times New Roman"/>
          <w:sz w:val="28"/>
          <w:szCs w:val="28"/>
        </w:rPr>
        <w:t xml:space="preserve">- участвовать в </w:t>
      </w:r>
      <w:proofErr w:type="spellStart"/>
      <w:r w:rsidRPr="003E08E8">
        <w:rPr>
          <w:rFonts w:ascii="Times New Roman" w:hAnsi="Times New Roman" w:cs="Times New Roman"/>
          <w:sz w:val="28"/>
          <w:szCs w:val="28"/>
        </w:rPr>
        <w:t>вебинарах</w:t>
      </w:r>
      <w:proofErr w:type="spellEnd"/>
      <w:r w:rsidRPr="003E08E8">
        <w:rPr>
          <w:rFonts w:ascii="Times New Roman" w:hAnsi="Times New Roman" w:cs="Times New Roman"/>
          <w:sz w:val="28"/>
          <w:szCs w:val="28"/>
        </w:rPr>
        <w:t xml:space="preserve"> или других мероприятиях соответствующей направленности или быть их слушателем.</w:t>
      </w:r>
    </w:p>
    <w:p w:rsidR="00A75878" w:rsidRPr="003E08E8" w:rsidRDefault="00A75878" w:rsidP="00934E43">
      <w:pPr>
        <w:pStyle w:val="a3"/>
        <w:spacing w:after="0"/>
        <w:ind w:left="0" w:firstLine="851"/>
        <w:jc w:val="both"/>
        <w:rPr>
          <w:rFonts w:ascii="Times New Roman" w:hAnsi="Times New Roman"/>
          <w:b/>
          <w:sz w:val="28"/>
          <w:szCs w:val="28"/>
          <w:u w:val="single"/>
        </w:rPr>
      </w:pPr>
      <w:r w:rsidRPr="003E08E8">
        <w:rPr>
          <w:rFonts w:ascii="Times New Roman" w:hAnsi="Times New Roman"/>
          <w:b/>
          <w:sz w:val="28"/>
          <w:szCs w:val="28"/>
          <w:u w:val="single"/>
        </w:rPr>
        <w:t xml:space="preserve">Профессиональным педагогическим сообществам: </w:t>
      </w:r>
    </w:p>
    <w:p w:rsidR="00A75878" w:rsidRPr="003E08E8" w:rsidRDefault="00A75878"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xml:space="preserve">- провести анализ результатов ОГЭ и определить направления работы с детьми, начиная с 5-ого класса; </w:t>
      </w:r>
    </w:p>
    <w:p w:rsidR="00A75878" w:rsidRPr="003E08E8" w:rsidRDefault="00A75878"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xml:space="preserve">- проводить методические семинары, предлагать учителям соответствующие курсы повышения квалификации; </w:t>
      </w:r>
    </w:p>
    <w:p w:rsidR="00A75878" w:rsidRPr="003E08E8" w:rsidRDefault="00A75878"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xml:space="preserve">- проанализировать работы и задания, вызывающие наибольшие затруднения у учащихся, и определить способы устранения этих затруднений; </w:t>
      </w:r>
    </w:p>
    <w:p w:rsidR="00A75878" w:rsidRDefault="00A75878" w:rsidP="00934E43">
      <w:pPr>
        <w:pStyle w:val="a3"/>
        <w:spacing w:after="0"/>
        <w:ind w:left="0" w:firstLine="851"/>
        <w:jc w:val="both"/>
        <w:rPr>
          <w:rFonts w:ascii="Times New Roman" w:hAnsi="Times New Roman"/>
          <w:sz w:val="28"/>
          <w:szCs w:val="28"/>
        </w:rPr>
      </w:pPr>
      <w:r w:rsidRPr="003E08E8">
        <w:rPr>
          <w:rFonts w:ascii="Times New Roman" w:hAnsi="Times New Roman"/>
          <w:sz w:val="28"/>
          <w:szCs w:val="28"/>
        </w:rPr>
        <w:t>- организовывать мероприятия для учителей, где они могли бы обмениваться опытом работы.</w:t>
      </w:r>
    </w:p>
    <w:p w:rsidR="003E08E8" w:rsidRPr="003E08E8" w:rsidRDefault="003E08E8" w:rsidP="00934E43">
      <w:pPr>
        <w:pStyle w:val="a3"/>
        <w:spacing w:after="0"/>
        <w:ind w:left="0" w:firstLine="851"/>
        <w:jc w:val="both"/>
        <w:rPr>
          <w:rFonts w:ascii="Times New Roman" w:eastAsia="Times New Roman" w:hAnsi="Times New Roman"/>
          <w:b/>
          <w:sz w:val="28"/>
          <w:szCs w:val="28"/>
          <w:lang w:eastAsia="ru-RU"/>
        </w:rPr>
      </w:pPr>
    </w:p>
    <w:p w:rsidR="00A75878" w:rsidRPr="003E08E8" w:rsidRDefault="00A75878"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Необходимо строить обучение литературе с учетом индивидуальных особенностей обучающихся, дифференциации по уровню подготовки.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Группа 1 – обучающиеся с минимальным уровнем подготовки;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Группа 2 – </w:t>
      </w:r>
      <w:proofErr w:type="gramStart"/>
      <w:r w:rsidRPr="003E08E8">
        <w:rPr>
          <w:rFonts w:ascii="Times New Roman" w:hAnsi="Times New Roman" w:cs="Times New Roman"/>
          <w:sz w:val="28"/>
          <w:szCs w:val="28"/>
        </w:rPr>
        <w:t>обучающиеся</w:t>
      </w:r>
      <w:proofErr w:type="gramEnd"/>
      <w:r w:rsidRPr="003E08E8">
        <w:rPr>
          <w:rFonts w:ascii="Times New Roman" w:hAnsi="Times New Roman" w:cs="Times New Roman"/>
          <w:sz w:val="28"/>
          <w:szCs w:val="28"/>
        </w:rPr>
        <w:t xml:space="preserve"> с удовлетворительной подготовкой;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Группа 3 – </w:t>
      </w:r>
      <w:proofErr w:type="gramStart"/>
      <w:r w:rsidRPr="003E08E8">
        <w:rPr>
          <w:rFonts w:ascii="Times New Roman" w:hAnsi="Times New Roman" w:cs="Times New Roman"/>
          <w:sz w:val="28"/>
          <w:szCs w:val="28"/>
        </w:rPr>
        <w:t>обучающиеся</w:t>
      </w:r>
      <w:proofErr w:type="gramEnd"/>
      <w:r w:rsidRPr="003E08E8">
        <w:rPr>
          <w:rFonts w:ascii="Times New Roman" w:hAnsi="Times New Roman" w:cs="Times New Roman"/>
          <w:sz w:val="28"/>
          <w:szCs w:val="28"/>
        </w:rPr>
        <w:t xml:space="preserve"> с хорошей подготовкой;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Группа 4 – наиболее </w:t>
      </w:r>
      <w:proofErr w:type="gramStart"/>
      <w:r w:rsidRPr="003E08E8">
        <w:rPr>
          <w:rFonts w:ascii="Times New Roman" w:hAnsi="Times New Roman" w:cs="Times New Roman"/>
          <w:sz w:val="28"/>
          <w:szCs w:val="28"/>
        </w:rPr>
        <w:t>подготовленные</w:t>
      </w:r>
      <w:proofErr w:type="gramEnd"/>
      <w:r w:rsidRPr="003E08E8">
        <w:rPr>
          <w:rFonts w:ascii="Times New Roman" w:hAnsi="Times New Roman" w:cs="Times New Roman"/>
          <w:sz w:val="28"/>
          <w:szCs w:val="28"/>
        </w:rPr>
        <w:t xml:space="preserve"> обучающиеся. </w:t>
      </w:r>
    </w:p>
    <w:p w:rsidR="00A75878" w:rsidRPr="003E08E8" w:rsidRDefault="00A75878" w:rsidP="00934E43">
      <w:pPr>
        <w:spacing w:after="0"/>
        <w:ind w:firstLine="851"/>
        <w:jc w:val="both"/>
        <w:rPr>
          <w:rFonts w:ascii="Times New Roman" w:hAnsi="Times New Roman" w:cs="Times New Roman"/>
          <w:b/>
          <w:sz w:val="28"/>
          <w:szCs w:val="28"/>
        </w:rPr>
      </w:pPr>
      <w:r w:rsidRPr="003E08E8">
        <w:rPr>
          <w:rFonts w:ascii="Times New Roman" w:hAnsi="Times New Roman" w:cs="Times New Roman"/>
          <w:b/>
          <w:sz w:val="28"/>
          <w:szCs w:val="28"/>
        </w:rPr>
        <w:t xml:space="preserve">Группа  1.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b/>
          <w:sz w:val="28"/>
          <w:szCs w:val="28"/>
        </w:rPr>
        <w:t>1.</w:t>
      </w:r>
      <w:r w:rsidRPr="003E08E8">
        <w:rPr>
          <w:rFonts w:ascii="Times New Roman" w:hAnsi="Times New Roman" w:cs="Times New Roman"/>
          <w:sz w:val="28"/>
          <w:szCs w:val="28"/>
        </w:rPr>
        <w:t xml:space="preserve"> Школьникам с низким уровнем мотивации необходимо давать стимул к внимательному чтению художественных произведений. Подмена осмысленного чтения литературного произведения поверхностным знакомством с его </w:t>
      </w:r>
      <w:r w:rsidRPr="003E08E8">
        <w:rPr>
          <w:rFonts w:ascii="Times New Roman" w:hAnsi="Times New Roman" w:cs="Times New Roman"/>
          <w:sz w:val="28"/>
          <w:szCs w:val="28"/>
        </w:rPr>
        <w:lastRenderedPageBreak/>
        <w:t xml:space="preserve">содержанием затрудняет понимание школьниками текста произведения, ведёт к грубым фактическим ошибкам.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2. Главный ресурс получения положительного результата участниками группы – задания базового уровня сложности, развёрнутые ответы ограниченного объёма. Большей отработки требуют задания, связанные с анализом элементов художественной формы.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3. Включать в обучение школьников данной группы такой вид деятельности, как определение оснований для сопоставления и аргументация позиций сопоставления. Это позволит улучшить результаты выполнения сопоставительных заданий слабо </w:t>
      </w:r>
      <w:proofErr w:type="gramStart"/>
      <w:r w:rsidRPr="003E08E8">
        <w:rPr>
          <w:rFonts w:ascii="Times New Roman" w:hAnsi="Times New Roman" w:cs="Times New Roman"/>
          <w:sz w:val="28"/>
          <w:szCs w:val="28"/>
        </w:rPr>
        <w:t>мотивированными</w:t>
      </w:r>
      <w:proofErr w:type="gramEnd"/>
      <w:r w:rsidRPr="003E08E8">
        <w:rPr>
          <w:rFonts w:ascii="Times New Roman" w:hAnsi="Times New Roman" w:cs="Times New Roman"/>
          <w:sz w:val="28"/>
          <w:szCs w:val="28"/>
        </w:rPr>
        <w:t xml:space="preserve"> обучающимися.</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4. Организовать работу по освоению базовых теоретико-литературных понятий. Алгоритм работы по освоению терминологии участниками этой группы: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осмыслить определение теоретико-литературного понятия, приведённого в учебнике или словаре;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найти ключевое слово в определении и понять его значение;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соотнести определение приёма и конкретный пример его реализации в художественном тексте.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5. Обратить особое внимание на подготовку к сочинению, так как оно типологически близко к заданиям, посильным выпускникам с низкой мотивацией.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Алгоритм работы над сочинением:</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 внимательно прочитать и осмыслить формулировку темы;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дать прямой ответ на поставленный вопрос;</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 логически правильно построить рассуждение;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включить теоретико-литературные понятия в сочинение;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основные тезисы ответа соотносить с формулировкой темы, аргументировать их на основе художественного произведения.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6. Работать над повышением речевой грамотности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с низким уровнем мотивации. </w:t>
      </w:r>
    </w:p>
    <w:p w:rsidR="00A75878" w:rsidRPr="003E08E8" w:rsidRDefault="00A75878" w:rsidP="00934E43">
      <w:pPr>
        <w:spacing w:after="0"/>
        <w:ind w:firstLine="851"/>
        <w:jc w:val="both"/>
        <w:rPr>
          <w:rFonts w:ascii="Times New Roman" w:hAnsi="Times New Roman" w:cs="Times New Roman"/>
          <w:b/>
          <w:sz w:val="28"/>
          <w:szCs w:val="28"/>
        </w:rPr>
      </w:pPr>
      <w:r w:rsidRPr="003E08E8">
        <w:rPr>
          <w:rFonts w:ascii="Times New Roman" w:hAnsi="Times New Roman" w:cs="Times New Roman"/>
          <w:b/>
          <w:sz w:val="28"/>
          <w:szCs w:val="28"/>
        </w:rPr>
        <w:t xml:space="preserve">Группа  2.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1. Возможность существенного повышения результата представителями группы связана с активным расширением читательского кругозора: внимательное чтение и осмысление художественных произведений, заучивание наизусть лирических стихотворений.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2. Формировать навык анализа текста, особенно лирического, в его </w:t>
      </w:r>
      <w:proofErr w:type="spellStart"/>
      <w:r w:rsidRPr="003E08E8">
        <w:rPr>
          <w:rFonts w:ascii="Times New Roman" w:hAnsi="Times New Roman" w:cs="Times New Roman"/>
          <w:sz w:val="28"/>
          <w:szCs w:val="28"/>
        </w:rPr>
        <w:t>родо</w:t>
      </w:r>
      <w:proofErr w:type="spellEnd"/>
      <w:r w:rsidRPr="003E08E8">
        <w:rPr>
          <w:rFonts w:ascii="Times New Roman" w:hAnsi="Times New Roman" w:cs="Times New Roman"/>
          <w:sz w:val="28"/>
          <w:szCs w:val="28"/>
        </w:rPr>
        <w:t xml:space="preserve">-жанровой специфике. Систематическое изучение лирики, представленной в школьном курсе литературы, развитие умения воспринимать и интерпретировать незнакомое стихотворение – важные направления подготовки к экзамену.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3. Совершенствовать умения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выполнять задания базового уровня, связанные с анализом художественной формы.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4. Формировать у обучающихся навыки, способствующие повышению результативности в выполнении сопоставительных заданий.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5. Обучать школьников умению понимать и раскрывать тему сочинения остаётся значимым аспектом подготовки к экзамену: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уметь вчитаться в формулировку темы;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вычленить в ней ключевые слова;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выявить констатирующую часть;</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 осмыслить вопрос, ответом на который должна стать главная мысль сочинения.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6. Обучать школьников умению в сочинениях разного объёма привлекать те</w:t>
      </w:r>
      <w:proofErr w:type="gramStart"/>
      <w:r w:rsidRPr="003E08E8">
        <w:rPr>
          <w:rFonts w:ascii="Times New Roman" w:hAnsi="Times New Roman" w:cs="Times New Roman"/>
          <w:sz w:val="28"/>
          <w:szCs w:val="28"/>
        </w:rPr>
        <w:t>кст пр</w:t>
      </w:r>
      <w:proofErr w:type="gramEnd"/>
      <w:r w:rsidRPr="003E08E8">
        <w:rPr>
          <w:rFonts w:ascii="Times New Roman" w:hAnsi="Times New Roman" w:cs="Times New Roman"/>
          <w:sz w:val="28"/>
          <w:szCs w:val="28"/>
        </w:rPr>
        <w:t xml:space="preserve">оизведения для аргументации суждений на уровне анализа важных для выполнения задания элементов произведения.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7. Систематически использовать термины для анализа художественного текста, обучать школьников поиску средств выразительности в художественном тексте и определению их художественных функций.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8. Знакомить обучающихся с видами речевых ошибок. Способствовать повышению речевой грамотности у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w:t>
      </w:r>
    </w:p>
    <w:p w:rsidR="00A75878" w:rsidRPr="003E08E8" w:rsidRDefault="00A75878" w:rsidP="00934E43">
      <w:pPr>
        <w:spacing w:after="0"/>
        <w:ind w:firstLine="851"/>
        <w:jc w:val="both"/>
        <w:rPr>
          <w:rFonts w:ascii="Times New Roman" w:hAnsi="Times New Roman" w:cs="Times New Roman"/>
          <w:b/>
          <w:sz w:val="28"/>
          <w:szCs w:val="28"/>
        </w:rPr>
      </w:pPr>
      <w:r w:rsidRPr="003E08E8">
        <w:rPr>
          <w:rFonts w:ascii="Times New Roman" w:hAnsi="Times New Roman" w:cs="Times New Roman"/>
          <w:b/>
          <w:sz w:val="28"/>
          <w:szCs w:val="28"/>
        </w:rPr>
        <w:t xml:space="preserve">Группа  3.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1. Повышать мотивацию школьников к осознанному, творческому чтению литературных произведений.</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2. Создавать условия для заучивания наизусть стихотворений и фрагментов из них, ци</w:t>
      </w:r>
      <w:r w:rsidR="001B69F3" w:rsidRPr="003E08E8">
        <w:rPr>
          <w:rFonts w:ascii="Times New Roman" w:hAnsi="Times New Roman" w:cs="Times New Roman"/>
          <w:sz w:val="28"/>
          <w:szCs w:val="28"/>
        </w:rPr>
        <w:t xml:space="preserve">тат из эпических произведений.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3. Совершенствовать умения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выполнять задания базового уровня, связанные с анализом художественной формы.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4. Отрабатывать на уроках алгоритм выполнения сопоставительного задания. В систему подготовки к экзамену выпускников с хорошей мотивацией нужно включить задания, нацеленные на совершенствование навыков сопоставительного анализа произведений, в том числе стихотворений разной тематики, проблематики, разных литературных направлений.</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5. При обучении школьников написанию сочинения на литературную тему опираться на критерии оценивания развёрнутых ответов, обратить особое внимание на аспект: «глубокое и многостороннее раскрытие темы сочинения».</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6. В систему подготовки к экзамену включать задания, нацеленные на совершенствование умения привлекать те</w:t>
      </w:r>
      <w:proofErr w:type="gramStart"/>
      <w:r w:rsidRPr="003E08E8">
        <w:rPr>
          <w:rFonts w:ascii="Times New Roman" w:hAnsi="Times New Roman" w:cs="Times New Roman"/>
          <w:sz w:val="28"/>
          <w:szCs w:val="28"/>
        </w:rPr>
        <w:t>кст пр</w:t>
      </w:r>
      <w:proofErr w:type="gramEnd"/>
      <w:r w:rsidRPr="003E08E8">
        <w:rPr>
          <w:rFonts w:ascii="Times New Roman" w:hAnsi="Times New Roman" w:cs="Times New Roman"/>
          <w:sz w:val="28"/>
          <w:szCs w:val="28"/>
        </w:rPr>
        <w:t xml:space="preserve">оизведения для аргументации суждений на уровне анализа фрагментов, образов, </w:t>
      </w:r>
      <w:proofErr w:type="spellStart"/>
      <w:r w:rsidRPr="003E08E8">
        <w:rPr>
          <w:rFonts w:ascii="Times New Roman" w:hAnsi="Times New Roman" w:cs="Times New Roman"/>
          <w:sz w:val="28"/>
          <w:szCs w:val="28"/>
        </w:rPr>
        <w:t>микротем</w:t>
      </w:r>
      <w:proofErr w:type="spellEnd"/>
      <w:r w:rsidRPr="003E08E8">
        <w:rPr>
          <w:rFonts w:ascii="Times New Roman" w:hAnsi="Times New Roman" w:cs="Times New Roman"/>
          <w:sz w:val="28"/>
          <w:szCs w:val="28"/>
        </w:rPr>
        <w:t xml:space="preserve"> и деталей.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7. На уроках литературы актуализировать знания теоретико-литературных понятий для формирования умения использовать их как инструмент анализа художественного текста.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b/>
          <w:sz w:val="28"/>
          <w:szCs w:val="28"/>
        </w:rPr>
        <w:t>Группа  4.</w:t>
      </w:r>
      <w:r w:rsidRPr="003E08E8">
        <w:rPr>
          <w:rFonts w:ascii="Times New Roman" w:hAnsi="Times New Roman" w:cs="Times New Roman"/>
          <w:sz w:val="28"/>
          <w:szCs w:val="28"/>
        </w:rPr>
        <w:t xml:space="preserve">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1. Углублять знания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по теории литературы, стихосложению; совершенствовать умение интерпретировать произведение, используя теоретико-литературные понятия для его анализа.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2. Совершенствовать умение сопоставлять лирические произведения в различных ракурсах, выявлять черты их сходства и различия, учить созданию композиционно сбалансированного монологического высказывания.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3. Совершенствовать умение использовать те</w:t>
      </w:r>
      <w:proofErr w:type="gramStart"/>
      <w:r w:rsidRPr="003E08E8">
        <w:rPr>
          <w:rFonts w:ascii="Times New Roman" w:hAnsi="Times New Roman" w:cs="Times New Roman"/>
          <w:sz w:val="28"/>
          <w:szCs w:val="28"/>
        </w:rPr>
        <w:t>кст дл</w:t>
      </w:r>
      <w:proofErr w:type="gramEnd"/>
      <w:r w:rsidRPr="003E08E8">
        <w:rPr>
          <w:rFonts w:ascii="Times New Roman" w:hAnsi="Times New Roman" w:cs="Times New Roman"/>
          <w:sz w:val="28"/>
          <w:szCs w:val="28"/>
        </w:rPr>
        <w:t xml:space="preserve">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 </w:t>
      </w:r>
    </w:p>
    <w:p w:rsidR="00A75878" w:rsidRPr="003E08E8" w:rsidRDefault="00A75878"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4. Поддерживать стремление школьников к свободному владению большим цитатным материалом.</w:t>
      </w:r>
    </w:p>
    <w:p w:rsidR="001B69F3" w:rsidRPr="003E08E8" w:rsidRDefault="001B69F3" w:rsidP="00934E43">
      <w:pPr>
        <w:shd w:val="clear" w:color="auto" w:fill="FFFFFF"/>
        <w:spacing w:after="0"/>
        <w:jc w:val="center"/>
        <w:rPr>
          <w:rFonts w:eastAsia="Times New Roman"/>
          <w:b/>
          <w:sz w:val="28"/>
          <w:szCs w:val="28"/>
        </w:rPr>
      </w:pPr>
    </w:p>
    <w:p w:rsidR="00A75878" w:rsidRPr="003E08E8" w:rsidRDefault="00A75878"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математик</w:t>
      </w:r>
      <w:r w:rsidR="00EB70BB" w:rsidRPr="003E08E8">
        <w:rPr>
          <w:rFonts w:ascii="Times New Roman" w:eastAsia="Times New Roman" w:hAnsi="Times New Roman" w:cs="Times New Roman"/>
          <w:b/>
          <w:i/>
          <w:color w:val="000000"/>
          <w:sz w:val="28"/>
          <w:szCs w:val="28"/>
          <w:u w:val="single"/>
          <w:lang w:eastAsia="ru-RU"/>
        </w:rPr>
        <w:t>и</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A75878" w:rsidRPr="003E08E8" w:rsidRDefault="00A75878" w:rsidP="00934E43">
      <w:pPr>
        <w:shd w:val="clear" w:color="auto" w:fill="FFFFFF"/>
        <w:spacing w:after="0"/>
        <w:jc w:val="both"/>
        <w:rPr>
          <w:rFonts w:ascii="Times New Roman" w:eastAsia="Times New Roman" w:hAnsi="Times New Roman" w:cs="Times New Roman"/>
          <w:color w:val="000000"/>
          <w:sz w:val="28"/>
          <w:szCs w:val="28"/>
          <w:lang w:eastAsia="ru-RU"/>
        </w:rPr>
      </w:pPr>
    </w:p>
    <w:p w:rsidR="00B617FA" w:rsidRPr="003E08E8" w:rsidRDefault="00B617FA" w:rsidP="00934E43">
      <w:pPr>
        <w:pStyle w:val="a3"/>
        <w:spacing w:after="0"/>
        <w:ind w:left="0" w:firstLine="709"/>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 xml:space="preserve">Рекомендации по совершенствованию преподавания </w:t>
      </w:r>
      <w:r w:rsidR="003E08E8">
        <w:rPr>
          <w:rFonts w:ascii="Times New Roman" w:eastAsia="Times New Roman" w:hAnsi="Times New Roman"/>
          <w:i/>
          <w:sz w:val="28"/>
          <w:szCs w:val="28"/>
          <w:lang w:eastAsia="ru-RU"/>
        </w:rPr>
        <w:t>математики</w:t>
      </w:r>
      <w:r w:rsidRPr="003E08E8">
        <w:rPr>
          <w:rFonts w:ascii="Times New Roman" w:eastAsia="Times New Roman" w:hAnsi="Times New Roman"/>
          <w:i/>
          <w:sz w:val="28"/>
          <w:szCs w:val="28"/>
          <w:lang w:eastAsia="ru-RU"/>
        </w:rPr>
        <w:t xml:space="preserve"> для всех обучающихся</w:t>
      </w:r>
    </w:p>
    <w:p w:rsidR="00B617FA" w:rsidRPr="003E08E8" w:rsidRDefault="00B617FA" w:rsidP="00934E43">
      <w:pPr>
        <w:pStyle w:val="Default"/>
        <w:spacing w:line="276" w:lineRule="auto"/>
        <w:ind w:left="0" w:firstLine="709"/>
        <w:rPr>
          <w:color w:val="auto"/>
          <w:sz w:val="28"/>
          <w:szCs w:val="28"/>
        </w:rPr>
      </w:pPr>
      <w:r w:rsidRPr="003E08E8">
        <w:rPr>
          <w:sz w:val="28"/>
          <w:szCs w:val="28"/>
        </w:rPr>
        <w:t>Трудности, которые вызывают задания №1</w:t>
      </w:r>
      <w:r w:rsidR="001B69F3" w:rsidRPr="003E08E8">
        <w:rPr>
          <w:sz w:val="28"/>
          <w:szCs w:val="28"/>
        </w:rPr>
        <w:t xml:space="preserve"> </w:t>
      </w:r>
      <w:r w:rsidRPr="003E08E8">
        <w:rPr>
          <w:sz w:val="28"/>
          <w:szCs w:val="28"/>
        </w:rPr>
        <w:t>-</w:t>
      </w:r>
      <w:r w:rsidR="001B69F3" w:rsidRPr="003E08E8">
        <w:rPr>
          <w:sz w:val="28"/>
          <w:szCs w:val="28"/>
        </w:rPr>
        <w:t xml:space="preserve"> </w:t>
      </w:r>
      <w:r w:rsidRPr="003E08E8">
        <w:rPr>
          <w:sz w:val="28"/>
          <w:szCs w:val="28"/>
        </w:rPr>
        <w:t xml:space="preserve">№5, проверяющие умения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требуют необходимости включения в содержание обучения математике задач с практическим содержанием, причем это должно выполняться не эпизодически, а проходить единой нитью через весь курс. </w:t>
      </w:r>
    </w:p>
    <w:p w:rsidR="00B617FA" w:rsidRPr="003E08E8" w:rsidRDefault="00B617FA" w:rsidP="00934E43">
      <w:pPr>
        <w:pStyle w:val="Default"/>
        <w:spacing w:line="276" w:lineRule="auto"/>
        <w:ind w:left="0" w:firstLine="709"/>
        <w:rPr>
          <w:color w:val="auto"/>
          <w:sz w:val="28"/>
          <w:szCs w:val="28"/>
        </w:rPr>
      </w:pPr>
      <w:r w:rsidRPr="003E08E8">
        <w:rPr>
          <w:color w:val="auto"/>
          <w:sz w:val="28"/>
          <w:szCs w:val="28"/>
        </w:rPr>
        <w:t>Анализ выполнения заданий содержательной линии «Уравнения и неравенства» говорит о необходимости уделить особое внимание  методам решения неравенств, особенно методу интервалов. Трудности, возникающие при решении неравен</w:t>
      </w:r>
      <w:proofErr w:type="gramStart"/>
      <w:r w:rsidRPr="003E08E8">
        <w:rPr>
          <w:color w:val="auto"/>
          <w:sz w:val="28"/>
          <w:szCs w:val="28"/>
        </w:rPr>
        <w:t>ств вз</w:t>
      </w:r>
      <w:proofErr w:type="gramEnd"/>
      <w:r w:rsidRPr="003E08E8">
        <w:rPr>
          <w:color w:val="auto"/>
          <w:sz w:val="28"/>
          <w:szCs w:val="28"/>
        </w:rPr>
        <w:t xml:space="preserve">аимосвязаны с трудностями, которые возникли у участников при выполнении задания содержательной линии «Графики и функции». Здесь нужны четкие алгоритмы и единые подходы при формировании данных понятий в школьном курсе математики, которые позволят учащимся сформировать четкую структуру. </w:t>
      </w:r>
    </w:p>
    <w:p w:rsidR="00B617FA" w:rsidRPr="003E08E8" w:rsidRDefault="00B617FA" w:rsidP="00934E43">
      <w:pPr>
        <w:pStyle w:val="Default"/>
        <w:spacing w:line="276" w:lineRule="auto"/>
        <w:ind w:left="0" w:firstLine="709"/>
        <w:rPr>
          <w:color w:val="auto"/>
          <w:sz w:val="28"/>
          <w:szCs w:val="28"/>
        </w:rPr>
      </w:pPr>
      <w:r w:rsidRPr="003E08E8">
        <w:rPr>
          <w:color w:val="auto"/>
          <w:sz w:val="28"/>
          <w:szCs w:val="28"/>
        </w:rPr>
        <w:t xml:space="preserve"> Содержательная линия «Геометрия» традиционно вызывает наибольшие затруднения. Большинство участников, не преодолевших минимального порога, не справились с заданиями данного раздела. При этом трудности при выполнении заданий базового уровня логично перетекают в задания повышенного и высокого уровней. Главной причиной этих трудностей является непрочное, неосознанное владение геометрическими  понятиями. Проблемы вскрывают задания №15</w:t>
      </w:r>
      <w:r w:rsidR="001B69F3" w:rsidRPr="003E08E8">
        <w:rPr>
          <w:color w:val="auto"/>
          <w:sz w:val="28"/>
          <w:szCs w:val="28"/>
        </w:rPr>
        <w:t xml:space="preserve"> </w:t>
      </w:r>
      <w:r w:rsidRPr="003E08E8">
        <w:rPr>
          <w:color w:val="auto"/>
          <w:sz w:val="28"/>
          <w:szCs w:val="28"/>
        </w:rPr>
        <w:t>-</w:t>
      </w:r>
      <w:r w:rsidR="001B69F3" w:rsidRPr="003E08E8">
        <w:rPr>
          <w:color w:val="auto"/>
          <w:sz w:val="28"/>
          <w:szCs w:val="28"/>
        </w:rPr>
        <w:t xml:space="preserve"> </w:t>
      </w:r>
      <w:r w:rsidRPr="003E08E8">
        <w:rPr>
          <w:color w:val="auto"/>
          <w:sz w:val="28"/>
          <w:szCs w:val="28"/>
        </w:rPr>
        <w:t xml:space="preserve">№19, № 23, № 24, № 25. Незнание понятийного аппарата раздела «Геометрия» </w:t>
      </w:r>
      <w:r w:rsidRPr="003E08E8">
        <w:rPr>
          <w:color w:val="auto"/>
          <w:sz w:val="28"/>
          <w:szCs w:val="28"/>
        </w:rPr>
        <w:lastRenderedPageBreak/>
        <w:t xml:space="preserve">усиливается отсутствием навыков построения геометрических чертежей и умений работать с ними. Здесь основная работа должна быть направлена на обучение навыкам построения логических цепочек «утверждение – обоснование», на совершенствование навыков анализа условия задачи через графическое представление и т.д. </w:t>
      </w:r>
    </w:p>
    <w:p w:rsidR="00B617FA" w:rsidRPr="003E08E8" w:rsidRDefault="00B617FA" w:rsidP="00934E43">
      <w:pPr>
        <w:pStyle w:val="Default"/>
        <w:spacing w:line="276" w:lineRule="auto"/>
        <w:ind w:left="0" w:firstLine="709"/>
        <w:rPr>
          <w:color w:val="auto"/>
          <w:sz w:val="28"/>
          <w:szCs w:val="28"/>
        </w:rPr>
      </w:pPr>
      <w:r w:rsidRPr="003E08E8">
        <w:rPr>
          <w:color w:val="auto"/>
          <w:sz w:val="28"/>
          <w:szCs w:val="28"/>
        </w:rPr>
        <w:t xml:space="preserve"> Следует уделить особое внимание в процессе обучения решению текстовых задач повышенного уровня сложности. Отработать навыки анализа условия задачи через составление краткой записи в виде таблиц, схем, т.е. в виде определенной структуры, навыкам построения математической модели по краткой записи и затем ее решение. </w:t>
      </w:r>
    </w:p>
    <w:p w:rsidR="00B617FA" w:rsidRPr="003E08E8" w:rsidRDefault="00B617FA" w:rsidP="00934E43">
      <w:pPr>
        <w:pStyle w:val="Default"/>
        <w:spacing w:line="276" w:lineRule="auto"/>
        <w:ind w:left="0" w:firstLine="709"/>
        <w:rPr>
          <w:color w:val="auto"/>
          <w:sz w:val="28"/>
          <w:szCs w:val="28"/>
        </w:rPr>
      </w:pPr>
      <w:r w:rsidRPr="003E08E8">
        <w:rPr>
          <w:color w:val="auto"/>
          <w:sz w:val="28"/>
          <w:szCs w:val="28"/>
        </w:rPr>
        <w:t xml:space="preserve">Проработать порядок оформления заданий второй части. Отработать навыки перевода условия задания на математический язык, грамотно и ясно записывать решения, приводя при этом необходимые пояснения и обоснования. Обратить внимание учеников на обязательность записи ответов в заданиях второй части, правила построения чертежей, оформление условия задачи. </w:t>
      </w:r>
    </w:p>
    <w:p w:rsidR="00F01394" w:rsidRPr="003E08E8" w:rsidRDefault="00B617FA" w:rsidP="00934E43">
      <w:pPr>
        <w:pStyle w:val="Default"/>
        <w:spacing w:line="276" w:lineRule="auto"/>
        <w:ind w:left="0" w:firstLine="709"/>
        <w:rPr>
          <w:sz w:val="28"/>
          <w:szCs w:val="28"/>
        </w:rPr>
      </w:pPr>
      <w:r w:rsidRPr="003E08E8">
        <w:rPr>
          <w:sz w:val="28"/>
          <w:szCs w:val="28"/>
        </w:rPr>
        <w:t>Начиная с 5 класса, использовать на уроках задания в формате ОГЭ по темам, входящим в экзаменационную модель ОГЭ, одновременно вклю</w:t>
      </w:r>
      <w:r w:rsidR="00F01394" w:rsidRPr="003E08E8">
        <w:rPr>
          <w:sz w:val="28"/>
          <w:szCs w:val="28"/>
        </w:rPr>
        <w:t>чая их в уроки контроля знаний.</w:t>
      </w:r>
    </w:p>
    <w:p w:rsidR="00F01394" w:rsidRPr="003E08E8" w:rsidRDefault="00B617FA" w:rsidP="00934E43">
      <w:pPr>
        <w:pStyle w:val="Default"/>
        <w:spacing w:line="276" w:lineRule="auto"/>
        <w:ind w:left="0" w:firstLine="709"/>
        <w:rPr>
          <w:sz w:val="28"/>
          <w:szCs w:val="28"/>
        </w:rPr>
      </w:pPr>
      <w:r w:rsidRPr="003E08E8">
        <w:rPr>
          <w:sz w:val="28"/>
          <w:szCs w:val="28"/>
        </w:rPr>
        <w:t xml:space="preserve">Корректировать образовательную траекторию  </w:t>
      </w:r>
      <w:proofErr w:type="gramStart"/>
      <w:r w:rsidRPr="003E08E8">
        <w:rPr>
          <w:sz w:val="28"/>
          <w:szCs w:val="28"/>
        </w:rPr>
        <w:t>обучающихся</w:t>
      </w:r>
      <w:proofErr w:type="gramEnd"/>
      <w:r w:rsidRPr="003E08E8">
        <w:rPr>
          <w:sz w:val="28"/>
          <w:szCs w:val="28"/>
        </w:rPr>
        <w:t xml:space="preserve"> на протяжении всего периода обучения на уровне основного общего образования. </w:t>
      </w:r>
    </w:p>
    <w:p w:rsidR="001B69F3" w:rsidRPr="003E08E8" w:rsidRDefault="00B617FA" w:rsidP="00934E43">
      <w:pPr>
        <w:pStyle w:val="Default"/>
        <w:spacing w:line="276" w:lineRule="auto"/>
        <w:ind w:left="0" w:firstLine="709"/>
        <w:rPr>
          <w:sz w:val="28"/>
          <w:szCs w:val="28"/>
        </w:rPr>
      </w:pPr>
      <w:r w:rsidRPr="003E08E8">
        <w:rPr>
          <w:sz w:val="28"/>
          <w:szCs w:val="28"/>
        </w:rPr>
        <w:t>Следует на уроках математики удел</w:t>
      </w:r>
      <w:r w:rsidR="00F01394" w:rsidRPr="003E08E8">
        <w:rPr>
          <w:sz w:val="28"/>
          <w:szCs w:val="28"/>
        </w:rPr>
        <w:t xml:space="preserve">ить внимание заданиям </w:t>
      </w:r>
      <w:proofErr w:type="spellStart"/>
      <w:r w:rsidR="00F01394" w:rsidRPr="003E08E8">
        <w:rPr>
          <w:sz w:val="28"/>
          <w:szCs w:val="28"/>
        </w:rPr>
        <w:t>практико</w:t>
      </w:r>
      <w:proofErr w:type="spellEnd"/>
      <w:r w:rsidRPr="003E08E8">
        <w:rPr>
          <w:sz w:val="28"/>
          <w:szCs w:val="28"/>
        </w:rPr>
        <w:t xml:space="preserve">–ориентированной направленности. </w:t>
      </w:r>
    </w:p>
    <w:p w:rsidR="00B617FA" w:rsidRDefault="00B617FA" w:rsidP="00934E43">
      <w:pPr>
        <w:pStyle w:val="Default"/>
        <w:spacing w:line="276" w:lineRule="auto"/>
        <w:ind w:left="0" w:firstLine="709"/>
        <w:rPr>
          <w:sz w:val="28"/>
          <w:szCs w:val="28"/>
        </w:rPr>
      </w:pPr>
      <w:r w:rsidRPr="003E08E8">
        <w:rPr>
          <w:sz w:val="28"/>
          <w:szCs w:val="28"/>
        </w:rPr>
        <w:t xml:space="preserve">Применять методы проблемного обучения на уроках, в том числе через практические ситуации. </w:t>
      </w:r>
    </w:p>
    <w:p w:rsidR="003E08E8" w:rsidRPr="003E08E8" w:rsidRDefault="003E08E8" w:rsidP="00934E43">
      <w:pPr>
        <w:pStyle w:val="Default"/>
        <w:spacing w:line="276" w:lineRule="auto"/>
        <w:ind w:left="0" w:firstLine="709"/>
        <w:rPr>
          <w:sz w:val="28"/>
          <w:szCs w:val="28"/>
        </w:rPr>
      </w:pPr>
    </w:p>
    <w:p w:rsidR="00B617FA" w:rsidRPr="003E08E8" w:rsidRDefault="00B617FA" w:rsidP="00934E43">
      <w:pPr>
        <w:pStyle w:val="a3"/>
        <w:spacing w:after="0"/>
        <w:ind w:left="0" w:firstLine="709"/>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B617FA" w:rsidRPr="003E08E8" w:rsidRDefault="00B617FA"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Учителям математики:</w:t>
      </w:r>
    </w:p>
    <w:p w:rsidR="00B617FA" w:rsidRPr="003E08E8" w:rsidRDefault="00F01394" w:rsidP="00934E43">
      <w:pPr>
        <w:pStyle w:val="a3"/>
        <w:spacing w:after="0"/>
        <w:ind w:left="0" w:firstLine="851"/>
        <w:jc w:val="both"/>
        <w:rPr>
          <w:rFonts w:ascii="Times New Roman" w:eastAsia="Times New Roman" w:hAnsi="Times New Roman"/>
          <w:b/>
          <w:sz w:val="28"/>
          <w:szCs w:val="28"/>
          <w:lang w:eastAsia="ru-RU"/>
        </w:rPr>
      </w:pPr>
      <w:r w:rsidRPr="003E08E8">
        <w:rPr>
          <w:rFonts w:ascii="Times New Roman" w:hAnsi="Times New Roman"/>
          <w:sz w:val="28"/>
          <w:szCs w:val="28"/>
        </w:rPr>
        <w:t>–</w:t>
      </w:r>
      <w:r w:rsidR="00B617FA" w:rsidRPr="003E08E8">
        <w:rPr>
          <w:rFonts w:ascii="Times New Roman" w:hAnsi="Times New Roman"/>
          <w:sz w:val="28"/>
          <w:szCs w:val="28"/>
        </w:rPr>
        <w:t xml:space="preserve"> необходимо ориентироваться в работе на реализацию принципа минимакса, т.е. научить каждого на максимально возможном для него уровне. Дифференциация обучения позволяет обоснованно и эффективно вести работу с учащимися, выстраивать индивидуальные нап</w:t>
      </w:r>
      <w:r w:rsidRPr="003E08E8">
        <w:rPr>
          <w:rFonts w:ascii="Times New Roman" w:hAnsi="Times New Roman"/>
          <w:sz w:val="28"/>
          <w:szCs w:val="28"/>
        </w:rPr>
        <w:t>равления их обучения и развития;</w:t>
      </w:r>
    </w:p>
    <w:p w:rsidR="00B617FA" w:rsidRPr="003E08E8" w:rsidRDefault="00F01394" w:rsidP="00934E43">
      <w:pPr>
        <w:pStyle w:val="Default"/>
        <w:spacing w:line="276" w:lineRule="auto"/>
        <w:ind w:left="0" w:firstLine="851"/>
        <w:rPr>
          <w:color w:val="auto"/>
          <w:sz w:val="28"/>
          <w:szCs w:val="28"/>
        </w:rPr>
      </w:pPr>
      <w:proofErr w:type="gramStart"/>
      <w:r w:rsidRPr="003E08E8">
        <w:rPr>
          <w:sz w:val="28"/>
          <w:szCs w:val="28"/>
        </w:rPr>
        <w:t>–</w:t>
      </w:r>
      <w:r w:rsidR="00B617FA" w:rsidRPr="003E08E8">
        <w:rPr>
          <w:color w:val="auto"/>
          <w:sz w:val="28"/>
          <w:szCs w:val="28"/>
        </w:rPr>
        <w:t xml:space="preserve"> продолжить систематическую работу со слабоуспевающими учащимися по отработке навыков решения экзаменационных заданий с целенаправленным использованием справочных материалов; </w:t>
      </w:r>
      <w:proofErr w:type="gramEnd"/>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Pr="003E08E8">
        <w:rPr>
          <w:color w:val="auto"/>
          <w:sz w:val="28"/>
          <w:szCs w:val="28"/>
        </w:rPr>
        <w:t xml:space="preserve"> </w:t>
      </w:r>
      <w:r w:rsidR="00B617FA" w:rsidRPr="003E08E8">
        <w:rPr>
          <w:color w:val="auto"/>
          <w:sz w:val="28"/>
          <w:szCs w:val="28"/>
        </w:rPr>
        <w:t xml:space="preserve">скорректировать стратегию выполнения экзаменационной работы, учитывающую индивидуальные особенности выпускников, в части преодоления минимального порога экзаменационной работы, свидетельствующего об освоении </w:t>
      </w:r>
      <w:r w:rsidR="00B617FA" w:rsidRPr="003E08E8">
        <w:rPr>
          <w:color w:val="auto"/>
          <w:sz w:val="28"/>
          <w:szCs w:val="28"/>
        </w:rPr>
        <w:lastRenderedPageBreak/>
        <w:t xml:space="preserve">федерального государственного образовательного стандарта в предметной области «Математика» для учащихся с низкой мотивацией к обучению; </w:t>
      </w:r>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00B617FA" w:rsidRPr="003E08E8">
        <w:rPr>
          <w:color w:val="auto"/>
          <w:sz w:val="28"/>
          <w:szCs w:val="28"/>
        </w:rPr>
        <w:t xml:space="preserve"> совершенствовать умения у обучающихся оценивать логическую правильность рассуждений, распознавать ошибочные заключения; осуществлять практические расчёты по формулам, составлять несложные формулы зависимостей между величинами. Уделить особое внимание осознанности и прочности усвоения математических понятий, алгоритмов решения задач, как алгебраических, так и геометрических; </w:t>
      </w:r>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Pr="003E08E8">
        <w:rPr>
          <w:color w:val="auto"/>
          <w:sz w:val="28"/>
          <w:szCs w:val="28"/>
        </w:rPr>
        <w:t xml:space="preserve"> </w:t>
      </w:r>
      <w:r w:rsidR="00B617FA" w:rsidRPr="003E08E8">
        <w:rPr>
          <w:color w:val="auto"/>
          <w:sz w:val="28"/>
          <w:szCs w:val="28"/>
        </w:rPr>
        <w:t>совершенствовать навыки решения уравнений и неравенств, выстр</w:t>
      </w:r>
      <w:r w:rsidRPr="003E08E8">
        <w:rPr>
          <w:color w:val="auto"/>
          <w:sz w:val="28"/>
          <w:szCs w:val="28"/>
        </w:rPr>
        <w:t>аивая четкие структуры и схемы;</w:t>
      </w:r>
    </w:p>
    <w:p w:rsidR="00F01394" w:rsidRPr="003E08E8" w:rsidRDefault="00F01394" w:rsidP="00934E43">
      <w:pPr>
        <w:pStyle w:val="Default"/>
        <w:spacing w:line="276" w:lineRule="auto"/>
        <w:ind w:left="0" w:firstLine="851"/>
        <w:rPr>
          <w:color w:val="auto"/>
          <w:sz w:val="28"/>
          <w:szCs w:val="28"/>
        </w:rPr>
      </w:pPr>
      <w:r w:rsidRPr="003E08E8">
        <w:rPr>
          <w:sz w:val="28"/>
          <w:szCs w:val="28"/>
        </w:rPr>
        <w:t>–</w:t>
      </w:r>
      <w:r w:rsidR="00B617FA" w:rsidRPr="003E08E8">
        <w:rPr>
          <w:color w:val="auto"/>
          <w:sz w:val="28"/>
          <w:szCs w:val="28"/>
        </w:rPr>
        <w:t xml:space="preserve"> сформировать понятия о методах решения уравнений и осознанное их применение в конкретных ситуациях. Есть необходимость уделить особое внимание методам решения неравенств и особенно методу интервалов. Необходимо увязать отдельные его шаги со свойствами и графиками функций, добив</w:t>
      </w:r>
      <w:r w:rsidRPr="003E08E8">
        <w:rPr>
          <w:color w:val="auto"/>
          <w:sz w:val="28"/>
          <w:szCs w:val="28"/>
        </w:rPr>
        <w:t>шись осознанности их выполнения;</w:t>
      </w:r>
      <w:r w:rsidR="00B617FA" w:rsidRPr="003E08E8">
        <w:rPr>
          <w:color w:val="auto"/>
          <w:sz w:val="28"/>
          <w:szCs w:val="28"/>
        </w:rPr>
        <w:t xml:space="preserve"> </w:t>
      </w:r>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Pr="003E08E8">
        <w:rPr>
          <w:color w:val="auto"/>
          <w:sz w:val="28"/>
          <w:szCs w:val="28"/>
        </w:rPr>
        <w:t xml:space="preserve"> п</w:t>
      </w:r>
      <w:r w:rsidR="00B617FA" w:rsidRPr="003E08E8">
        <w:rPr>
          <w:sz w:val="28"/>
          <w:szCs w:val="28"/>
        </w:rPr>
        <w:t xml:space="preserve">ри организации повторения содержательных линий «Методы решения уравнений, неравенств и их систем», «Признаки равенства и подобия треугольников», «Алгебраические выражения, их преобразования», «Решение текстовых задач», «Функции»  необходимо отработать методы решения задач разных типов; </w:t>
      </w:r>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00B617FA" w:rsidRPr="003E08E8">
        <w:rPr>
          <w:color w:val="auto"/>
          <w:sz w:val="28"/>
          <w:szCs w:val="28"/>
        </w:rPr>
        <w:t xml:space="preserve"> для более глубокого понимания геометрических понятий необходимо больше внимания на уроках уделять работе с геометрическими чертежами, такому компоненту как построение чертежа по условию задачи, построению таких логических цепочек, как «утве</w:t>
      </w:r>
      <w:r w:rsidRPr="003E08E8">
        <w:rPr>
          <w:color w:val="auto"/>
          <w:sz w:val="28"/>
          <w:szCs w:val="28"/>
        </w:rPr>
        <w:t>рждение – обоснование»;</w:t>
      </w:r>
      <w:r w:rsidR="00B617FA" w:rsidRPr="003E08E8">
        <w:rPr>
          <w:color w:val="auto"/>
          <w:sz w:val="28"/>
          <w:szCs w:val="28"/>
        </w:rPr>
        <w:t xml:space="preserve"> </w:t>
      </w:r>
    </w:p>
    <w:p w:rsidR="00B617FA" w:rsidRPr="003E08E8" w:rsidRDefault="00F01394" w:rsidP="00934E43">
      <w:pPr>
        <w:pStyle w:val="Default"/>
        <w:spacing w:line="276" w:lineRule="auto"/>
        <w:ind w:left="0" w:firstLine="851"/>
        <w:rPr>
          <w:color w:val="auto"/>
          <w:sz w:val="28"/>
          <w:szCs w:val="28"/>
        </w:rPr>
      </w:pPr>
      <w:r w:rsidRPr="003E08E8">
        <w:rPr>
          <w:sz w:val="28"/>
          <w:szCs w:val="28"/>
        </w:rPr>
        <w:t>–</w:t>
      </w:r>
      <w:r w:rsidR="00B617FA" w:rsidRPr="003E08E8">
        <w:rPr>
          <w:sz w:val="28"/>
          <w:szCs w:val="28"/>
        </w:rPr>
        <w:t xml:space="preserve"> уделить внимание совершенствованию вычислительных навыков обучающихся, применяя для этого устный счет, систему индивидуальных заданий, развивать умения самоконтроля при выполнении вычислений; </w:t>
      </w:r>
    </w:p>
    <w:p w:rsidR="00B617FA" w:rsidRPr="003E08E8" w:rsidRDefault="00B617FA" w:rsidP="00934E43">
      <w:pPr>
        <w:pStyle w:val="Default"/>
        <w:spacing w:line="276" w:lineRule="auto"/>
        <w:ind w:left="0" w:firstLine="851"/>
        <w:rPr>
          <w:sz w:val="28"/>
          <w:szCs w:val="28"/>
        </w:rPr>
      </w:pPr>
      <w:r w:rsidRPr="003E08E8">
        <w:rPr>
          <w:sz w:val="28"/>
          <w:szCs w:val="28"/>
        </w:rPr>
        <w:t>– широко использовать информационные и коммуникационные технологии, способствующие взаимодействию участников образовательного процесса, доступ к информационным источникам, эффективный мониторинг и контроль результатов образовательного процесса.</w:t>
      </w:r>
    </w:p>
    <w:p w:rsidR="00D96F99" w:rsidRPr="003E08E8" w:rsidRDefault="00D96F99" w:rsidP="00934E43">
      <w:pPr>
        <w:shd w:val="clear" w:color="auto" w:fill="FFFFFF"/>
        <w:spacing w:after="0"/>
        <w:rPr>
          <w:rFonts w:ascii="Times New Roman" w:eastAsia="Times New Roman" w:hAnsi="Times New Roman" w:cs="Times New Roman"/>
          <w:color w:val="000000"/>
          <w:sz w:val="28"/>
          <w:szCs w:val="28"/>
          <w:lang w:eastAsia="ru-RU"/>
        </w:rPr>
      </w:pPr>
    </w:p>
    <w:p w:rsidR="00BF7D3F" w:rsidRPr="003E08E8" w:rsidRDefault="00D96F99" w:rsidP="00934E43">
      <w:pPr>
        <w:shd w:val="clear" w:color="auto" w:fill="FFFFFF"/>
        <w:spacing w:after="0"/>
        <w:jc w:val="center"/>
        <w:rPr>
          <w:rFonts w:ascii="Times New Roman" w:eastAsia="Times New Roman" w:hAnsi="Times New Roman" w:cs="Times New Roman"/>
          <w:b/>
          <w:i/>
          <w:sz w:val="28"/>
          <w:szCs w:val="28"/>
          <w:lang w:eastAsia="ru-RU"/>
        </w:rPr>
      </w:pPr>
      <w:r w:rsidRPr="003E08E8">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000A6B4B" w:rsidRPr="003E08E8">
        <w:rPr>
          <w:rFonts w:ascii="Times New Roman" w:hAnsi="Times New Roman"/>
          <w:b/>
          <w:bCs/>
          <w:i/>
          <w:sz w:val="28"/>
          <w:szCs w:val="28"/>
          <w:u w:val="single"/>
        </w:rPr>
        <w:t>о</w:t>
      </w:r>
      <w:r w:rsidRPr="003E08E8">
        <w:rPr>
          <w:rFonts w:ascii="Times New Roman" w:hAnsi="Times New Roman"/>
          <w:b/>
          <w:bCs/>
          <w:i/>
          <w:sz w:val="28"/>
          <w:szCs w:val="28"/>
          <w:u w:val="single"/>
        </w:rPr>
        <w:t>бществознани</w:t>
      </w:r>
      <w:r w:rsidR="000A6B4B" w:rsidRPr="003E08E8">
        <w:rPr>
          <w:rFonts w:ascii="Times New Roman" w:hAnsi="Times New Roman"/>
          <w:b/>
          <w:bCs/>
          <w:i/>
          <w:sz w:val="28"/>
          <w:szCs w:val="28"/>
          <w:u w:val="single"/>
        </w:rPr>
        <w:t>я</w:t>
      </w:r>
      <w:r w:rsidRPr="003E08E8">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D96F99" w:rsidRPr="003E08E8" w:rsidRDefault="00D96F99" w:rsidP="00934E43">
      <w:pPr>
        <w:spacing w:after="0"/>
        <w:ind w:firstLine="851"/>
        <w:rPr>
          <w:rFonts w:ascii="Times New Roman" w:hAnsi="Times New Roman" w:cs="Times New Roman"/>
          <w:sz w:val="28"/>
          <w:szCs w:val="28"/>
        </w:rPr>
      </w:pPr>
    </w:p>
    <w:p w:rsidR="00D96F99" w:rsidRPr="003E08E8" w:rsidRDefault="00D96F99" w:rsidP="00934E43">
      <w:pPr>
        <w:spacing w:after="0"/>
        <w:ind w:firstLine="851"/>
        <w:contextualSpacing/>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В целях повышения уровня знаний выпускников 9-х классов учителям обществознания рекомендуется:</w:t>
      </w:r>
    </w:p>
    <w:p w:rsidR="00D96F99" w:rsidRPr="003E08E8" w:rsidRDefault="00D96F99" w:rsidP="00934E43">
      <w:pPr>
        <w:spacing w:after="0"/>
        <w:ind w:firstLine="851"/>
        <w:contextualSpacing/>
        <w:jc w:val="both"/>
        <w:rPr>
          <w:rFonts w:ascii="Times New Roman" w:eastAsia="Calibri" w:hAnsi="Times New Roman" w:cs="Times New Roman"/>
          <w:bCs/>
          <w:iCs/>
          <w:sz w:val="28"/>
          <w:szCs w:val="28"/>
          <w:lang w:eastAsia="ru-RU"/>
        </w:rPr>
      </w:pPr>
      <w:proofErr w:type="gramStart"/>
      <w:r w:rsidRPr="003E08E8">
        <w:rPr>
          <w:rFonts w:ascii="Times New Roman" w:eastAsia="Calibri" w:hAnsi="Times New Roman" w:cs="Times New Roman"/>
          <w:bCs/>
          <w:iCs/>
          <w:sz w:val="28"/>
          <w:szCs w:val="28"/>
          <w:lang w:eastAsia="ru-RU"/>
        </w:rPr>
        <w:lastRenderedPageBreak/>
        <w:t>1)</w:t>
      </w:r>
      <w:r w:rsidRPr="003E08E8">
        <w:rPr>
          <w:rFonts w:ascii="Times New Roman" w:eastAsia="Calibri" w:hAnsi="Times New Roman" w:cs="Times New Roman"/>
          <w:bCs/>
          <w:iCs/>
          <w:sz w:val="28"/>
          <w:szCs w:val="28"/>
          <w:lang w:eastAsia="ru-RU"/>
        </w:rPr>
        <w:tab/>
        <w:t>ознакомиться с «Кодификатором элементов содержания и требований к уровню подготовки обучающихся, освоивших основные общеобразовательные программы общего основного образования, для проведения государственной (итоговой) аттестации в новой форме по обществознанию» и «Спецификацией контрольно-измерительных материалов для проведения государственной (итоговой) аттестации (в новой форме) по обществознанию обучающихся, освоивших основные общеобразовательные программы общего основного образования»;</w:t>
      </w:r>
      <w:proofErr w:type="gramEnd"/>
    </w:p>
    <w:p w:rsidR="00D96F99" w:rsidRPr="003E08E8" w:rsidRDefault="00D96F99" w:rsidP="00934E43">
      <w:pPr>
        <w:spacing w:after="0"/>
        <w:ind w:firstLine="851"/>
        <w:contextualSpacing/>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2)</w:t>
      </w:r>
      <w:r w:rsidRPr="003E08E8">
        <w:rPr>
          <w:rFonts w:ascii="Times New Roman" w:eastAsia="Calibri" w:hAnsi="Times New Roman" w:cs="Times New Roman"/>
          <w:bCs/>
          <w:iCs/>
          <w:sz w:val="28"/>
          <w:szCs w:val="28"/>
          <w:lang w:eastAsia="ru-RU"/>
        </w:rPr>
        <w:tab/>
        <w:t>более широкое использовать в преподавании обществознания такие виды деятельности, как систематизация, составление обобщенных характеристик, анализ  ситуаций, сравнение явлений, процессов и событий;</w:t>
      </w:r>
    </w:p>
    <w:p w:rsidR="00D96F99" w:rsidRPr="003E08E8" w:rsidRDefault="00D96F99" w:rsidP="00934E43">
      <w:pPr>
        <w:spacing w:after="0"/>
        <w:ind w:firstLine="851"/>
        <w:contextualSpacing/>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3)</w:t>
      </w:r>
      <w:r w:rsidRPr="003E08E8">
        <w:rPr>
          <w:rFonts w:ascii="Times New Roman" w:eastAsia="Calibri" w:hAnsi="Times New Roman" w:cs="Times New Roman"/>
          <w:bCs/>
          <w:iCs/>
          <w:sz w:val="28"/>
          <w:szCs w:val="28"/>
          <w:lang w:eastAsia="ru-RU"/>
        </w:rPr>
        <w:tab/>
        <w:t>необходимо формировать у учеников умение внимательно читать задание и давать четкие письменные ответы. Важным является формирование у учащегося умения анализировать и делать выводы на основе информации, представленной в заданиях;</w:t>
      </w:r>
    </w:p>
    <w:p w:rsidR="00D96F99" w:rsidRPr="003E08E8" w:rsidRDefault="00D96F99" w:rsidP="00934E43">
      <w:pPr>
        <w:spacing w:after="0"/>
        <w:ind w:firstLine="851"/>
        <w:contextualSpacing/>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4)</w:t>
      </w:r>
      <w:r w:rsidRPr="003E08E8">
        <w:rPr>
          <w:rFonts w:ascii="Times New Roman" w:eastAsia="Calibri" w:hAnsi="Times New Roman" w:cs="Times New Roman"/>
          <w:bCs/>
          <w:iCs/>
          <w:sz w:val="28"/>
          <w:szCs w:val="28"/>
          <w:lang w:eastAsia="ru-RU"/>
        </w:rPr>
        <w:tab/>
        <w:t>в ходе обучения учащихся необходимо направлять на осознанное освоение знаний и шире использовать элементы содержания и типологии заданий ОГЭ по обществознанию при проведении промежуточной аттестации учащихся;</w:t>
      </w:r>
    </w:p>
    <w:p w:rsidR="00D96F99" w:rsidRPr="003E08E8" w:rsidRDefault="00D96F99" w:rsidP="00934E43">
      <w:pPr>
        <w:spacing w:after="0"/>
        <w:ind w:firstLine="851"/>
        <w:contextualSpacing/>
        <w:jc w:val="both"/>
        <w:rPr>
          <w:rFonts w:ascii="Times New Roman" w:eastAsia="Times New Roman" w:hAnsi="Times New Roman" w:cs="Times New Roman"/>
          <w:b/>
          <w:sz w:val="28"/>
          <w:szCs w:val="28"/>
          <w:lang w:eastAsia="ru-RU"/>
        </w:rPr>
      </w:pPr>
    </w:p>
    <w:p w:rsidR="00D96F99" w:rsidRPr="003E08E8" w:rsidRDefault="00D96F99" w:rsidP="00934E43">
      <w:pPr>
        <w:spacing w:after="0"/>
        <w:ind w:firstLine="851"/>
        <w:contextualSpacing/>
        <w:jc w:val="center"/>
        <w:rPr>
          <w:rFonts w:ascii="Times New Roman" w:eastAsia="Times New Roman" w:hAnsi="Times New Roman" w:cs="Times New Roman"/>
          <w:i/>
          <w:sz w:val="28"/>
          <w:szCs w:val="28"/>
          <w:lang w:eastAsia="ru-RU"/>
        </w:rPr>
      </w:pPr>
      <w:r w:rsidRPr="003E08E8">
        <w:rPr>
          <w:rFonts w:ascii="Times New Roman" w:eastAsia="Times New Roman" w:hAnsi="Times New Roman" w:cs="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Необходимо выстроить подготовку к экзамену с учетом индивидуальных особенностей обучающихся, дифференциации по уровню подготовки и ставить перед каждым ту цель, которую он может реализовать в соответствии с уровнем его подготовки, при этом опираясь на самооценку и устремления каждого:</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Деление </w:t>
      </w:r>
      <w:proofErr w:type="gramStart"/>
      <w:r w:rsidRPr="003E08E8">
        <w:rPr>
          <w:rFonts w:ascii="Times New Roman" w:eastAsia="Calibri" w:hAnsi="Times New Roman" w:cs="Times New Roman"/>
          <w:bCs/>
          <w:iCs/>
          <w:sz w:val="28"/>
          <w:szCs w:val="28"/>
          <w:lang w:eastAsia="ru-RU"/>
        </w:rPr>
        <w:t>обучающихся</w:t>
      </w:r>
      <w:proofErr w:type="gramEnd"/>
      <w:r w:rsidRPr="003E08E8">
        <w:rPr>
          <w:rFonts w:ascii="Times New Roman" w:eastAsia="Calibri" w:hAnsi="Times New Roman" w:cs="Times New Roman"/>
          <w:bCs/>
          <w:iCs/>
          <w:sz w:val="28"/>
          <w:szCs w:val="28"/>
          <w:lang w:eastAsia="ru-RU"/>
        </w:rPr>
        <w:t xml:space="preserve"> на группы в зависимости от уровня успеваемости, мотивации к обучению:</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
          <w:bCs/>
          <w:iCs/>
          <w:sz w:val="28"/>
          <w:szCs w:val="28"/>
          <w:lang w:eastAsia="ru-RU"/>
        </w:rPr>
        <w:t>1 группа:</w:t>
      </w:r>
      <w:r w:rsidRPr="003E08E8">
        <w:rPr>
          <w:rFonts w:ascii="Times New Roman" w:eastAsia="Calibri" w:hAnsi="Times New Roman" w:cs="Times New Roman"/>
          <w:bCs/>
          <w:iCs/>
          <w:sz w:val="28"/>
          <w:szCs w:val="28"/>
          <w:lang w:eastAsia="ru-RU"/>
        </w:rPr>
        <w:t xml:space="preserve"> обучающиеся с высокой успеваемостью, имеющие достаточный уровень знаний, высокий уровень познавательной активности, развитые положительные качества ума: абстрагирование, обобщение, анализ, гибкость мыслительной деятельности. Цель обучения – воспитание у этой группы ребят трудолюбия и высокой требовательности к результатам своей работы.</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Для сильных учеников требуется создание условия для продвижения: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а) дифференцированные по уровню сложности задания;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б) возможность саморазвития;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в) помощь в решении заданий повышенного и высокого уровня сложности.</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
          <w:bCs/>
          <w:iCs/>
          <w:sz w:val="28"/>
          <w:szCs w:val="28"/>
          <w:lang w:eastAsia="ru-RU"/>
        </w:rPr>
        <w:t>2 группа:</w:t>
      </w:r>
      <w:r w:rsidRPr="003E08E8">
        <w:rPr>
          <w:rFonts w:ascii="Times New Roman" w:eastAsia="Calibri" w:hAnsi="Times New Roman" w:cs="Times New Roman"/>
          <w:bCs/>
          <w:iCs/>
          <w:sz w:val="28"/>
          <w:szCs w:val="28"/>
          <w:lang w:eastAsia="ru-RU"/>
        </w:rPr>
        <w:t xml:space="preserve"> </w:t>
      </w:r>
      <w:proofErr w:type="gramStart"/>
      <w:r w:rsidRPr="003E08E8">
        <w:rPr>
          <w:rFonts w:ascii="Times New Roman" w:eastAsia="Calibri" w:hAnsi="Times New Roman" w:cs="Times New Roman"/>
          <w:bCs/>
          <w:iCs/>
          <w:sz w:val="28"/>
          <w:szCs w:val="28"/>
          <w:lang w:eastAsia="ru-RU"/>
        </w:rPr>
        <w:t>обучающиеся</w:t>
      </w:r>
      <w:proofErr w:type="gramEnd"/>
      <w:r w:rsidRPr="003E08E8">
        <w:rPr>
          <w:rFonts w:ascii="Times New Roman" w:eastAsia="Calibri" w:hAnsi="Times New Roman" w:cs="Times New Roman"/>
          <w:bCs/>
          <w:iCs/>
          <w:sz w:val="28"/>
          <w:szCs w:val="28"/>
          <w:lang w:eastAsia="ru-RU"/>
        </w:rPr>
        <w:t xml:space="preserve"> со средними учебными возможностями. При работе с этой группой главное внимание необходимо уделять развитию их познавательной активности, участию в разрешении проблемных ситуаций, </w:t>
      </w:r>
      <w:r w:rsidRPr="003E08E8">
        <w:rPr>
          <w:rFonts w:ascii="Times New Roman" w:eastAsia="Calibri" w:hAnsi="Times New Roman" w:cs="Times New Roman"/>
          <w:bCs/>
          <w:iCs/>
          <w:sz w:val="28"/>
          <w:szCs w:val="28"/>
          <w:lang w:eastAsia="ru-RU"/>
        </w:rPr>
        <w:lastRenderedPageBreak/>
        <w:t>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и постепенного перехода части из них в 1 группу.</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Для «средних» учеников необходимо: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а) использовать методику, при которой они смогут перейти от теоретических знаний к практическим навыкам;</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б) указание причинно-следственных связей, необходимых для выполнения заданий;</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в) применение уже отработанных навыков в новой ситуации.</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
          <w:bCs/>
          <w:iCs/>
          <w:sz w:val="28"/>
          <w:szCs w:val="28"/>
          <w:lang w:eastAsia="ru-RU"/>
        </w:rPr>
        <w:t>3 группа:</w:t>
      </w:r>
      <w:r w:rsidRPr="003E08E8">
        <w:rPr>
          <w:rFonts w:ascii="Times New Roman" w:eastAsia="Calibri" w:hAnsi="Times New Roman" w:cs="Times New Roman"/>
          <w:bCs/>
          <w:iCs/>
          <w:sz w:val="28"/>
          <w:szCs w:val="28"/>
          <w:lang w:eastAsia="ru-RU"/>
        </w:rPr>
        <w:t xml:space="preserve"> обучающиеся с пониженной успеваемостью в результате их  недостаточных способностей. Необходимо уделить особое внимание этим детям, поддержать их, помочь им усваивать материал, работать некоторое время только с ними на уроке, пока первая и вторая группы работают самостоятельно, помогать усваивать тему, формировать умение объяснить процессы и явления, делать выводы на основе полученных фактов, то есть работать с учащимися индивидуально. В работе с ними следует применять, помимо устного объяснения, письменные инструкции-алгоритмы, образцы заданий, таблицы. Особенно важна работа по развитию речи, так как запас слов у них скудный, конструкции предложений примитивны. Объяснение нового материала должно быть более детализированным, развернутым, опираться на наглядность и практическую деятельность учащихся. Учитывая особенности памяти этих детей, необходимо постоянно возвращаться к изученному правилу, повторять его, доведя до автоматизма,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Со слабоуспевающими обучающимися необходимы: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а) индивидуализация домашнего задания;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б) оказание должной помощи в ходе самостоятельной работы на уроке;</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в) указание алгоритма выполнения задания; </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г) расчленение сложного задания на элементарные составные части.</w:t>
      </w:r>
    </w:p>
    <w:p w:rsidR="00D96F99" w:rsidRPr="003E08E8" w:rsidRDefault="00D96F99"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При организации обучения всех групп школьников рекомендуется:</w:t>
      </w:r>
    </w:p>
    <w:p w:rsidR="00D96F99" w:rsidRPr="003E08E8" w:rsidRDefault="000A6B4B"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1) </w:t>
      </w:r>
      <w:r w:rsidR="00D96F99" w:rsidRPr="003E08E8">
        <w:rPr>
          <w:rFonts w:ascii="Times New Roman" w:eastAsia="Calibri" w:hAnsi="Times New Roman" w:cs="Times New Roman"/>
          <w:bCs/>
          <w:iCs/>
          <w:sz w:val="28"/>
          <w:szCs w:val="28"/>
          <w:lang w:eastAsia="ru-RU"/>
        </w:rPr>
        <w:t>активно вовлекать учащихся в проектную и учебно-поисковую деятельность;</w:t>
      </w:r>
    </w:p>
    <w:p w:rsidR="00D96F99" w:rsidRPr="003E08E8" w:rsidRDefault="000A6B4B"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2) </w:t>
      </w:r>
      <w:r w:rsidR="00D96F99" w:rsidRPr="003E08E8">
        <w:rPr>
          <w:rFonts w:ascii="Times New Roman" w:eastAsia="Calibri" w:hAnsi="Times New Roman" w:cs="Times New Roman"/>
          <w:bCs/>
          <w:iCs/>
          <w:sz w:val="28"/>
          <w:szCs w:val="28"/>
          <w:lang w:eastAsia="ru-RU"/>
        </w:rPr>
        <w:t>уделять большее внимание развитию умений наблюдать, видеть и формулировать проблему, ставить вопросы, проводить причинно-следственные связи, делать выводы, давать определения понятиям, объяснять, доказывать, защищать свои идеи;</w:t>
      </w:r>
    </w:p>
    <w:p w:rsidR="00D96F99" w:rsidRPr="003E08E8" w:rsidRDefault="000A6B4B"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t xml:space="preserve">3) </w:t>
      </w:r>
      <w:r w:rsidR="00D96F99" w:rsidRPr="003E08E8">
        <w:rPr>
          <w:rFonts w:ascii="Times New Roman" w:eastAsia="Calibri" w:hAnsi="Times New Roman" w:cs="Times New Roman"/>
          <w:bCs/>
          <w:iCs/>
          <w:sz w:val="28"/>
          <w:szCs w:val="28"/>
          <w:lang w:eastAsia="ru-RU"/>
        </w:rPr>
        <w:t xml:space="preserve">развивать </w:t>
      </w:r>
      <w:proofErr w:type="spellStart"/>
      <w:r w:rsidR="00D96F99" w:rsidRPr="003E08E8">
        <w:rPr>
          <w:rFonts w:ascii="Times New Roman" w:eastAsia="Calibri" w:hAnsi="Times New Roman" w:cs="Times New Roman"/>
          <w:bCs/>
          <w:iCs/>
          <w:sz w:val="28"/>
          <w:szCs w:val="28"/>
          <w:lang w:eastAsia="ru-RU"/>
        </w:rPr>
        <w:t>метапредметные</w:t>
      </w:r>
      <w:proofErr w:type="spellEnd"/>
      <w:r w:rsidR="00D96F99" w:rsidRPr="003E08E8">
        <w:rPr>
          <w:rFonts w:ascii="Times New Roman" w:eastAsia="Calibri" w:hAnsi="Times New Roman" w:cs="Times New Roman"/>
          <w:bCs/>
          <w:iCs/>
          <w:sz w:val="28"/>
          <w:szCs w:val="28"/>
          <w:lang w:eastAsia="ru-RU"/>
        </w:rPr>
        <w:t xml:space="preserve"> умения;</w:t>
      </w:r>
    </w:p>
    <w:p w:rsidR="00D96F99" w:rsidRPr="003E08E8" w:rsidRDefault="000A6B4B" w:rsidP="00934E43">
      <w:pPr>
        <w:spacing w:after="0"/>
        <w:ind w:firstLine="851"/>
        <w:jc w:val="both"/>
        <w:rPr>
          <w:rFonts w:ascii="Times New Roman" w:eastAsia="Calibri" w:hAnsi="Times New Roman" w:cs="Times New Roman"/>
          <w:bCs/>
          <w:iCs/>
          <w:sz w:val="28"/>
          <w:szCs w:val="28"/>
          <w:lang w:eastAsia="ru-RU"/>
        </w:rPr>
      </w:pPr>
      <w:r w:rsidRPr="003E08E8">
        <w:rPr>
          <w:rFonts w:ascii="Times New Roman" w:eastAsia="Calibri" w:hAnsi="Times New Roman" w:cs="Times New Roman"/>
          <w:bCs/>
          <w:iCs/>
          <w:sz w:val="28"/>
          <w:szCs w:val="28"/>
          <w:lang w:eastAsia="ru-RU"/>
        </w:rPr>
        <w:lastRenderedPageBreak/>
        <w:t xml:space="preserve">4) </w:t>
      </w:r>
      <w:r w:rsidR="00D96F99" w:rsidRPr="003E08E8">
        <w:rPr>
          <w:rFonts w:ascii="Times New Roman" w:eastAsia="Calibri" w:hAnsi="Times New Roman" w:cs="Times New Roman"/>
          <w:bCs/>
          <w:iCs/>
          <w:sz w:val="28"/>
          <w:szCs w:val="28"/>
          <w:lang w:eastAsia="ru-RU"/>
        </w:rPr>
        <w:t>формировать у учащихся универсальные учебные действия.</w:t>
      </w:r>
    </w:p>
    <w:p w:rsidR="002F0981" w:rsidRPr="003E08E8" w:rsidRDefault="002F0981" w:rsidP="00934E43">
      <w:pPr>
        <w:shd w:val="clear" w:color="auto" w:fill="FFFFFF"/>
        <w:spacing w:after="0"/>
        <w:jc w:val="both"/>
        <w:rPr>
          <w:rFonts w:ascii="Times New Roman" w:eastAsia="Times New Roman" w:hAnsi="Times New Roman" w:cs="Times New Roman"/>
          <w:color w:val="000000"/>
          <w:sz w:val="28"/>
          <w:szCs w:val="28"/>
          <w:lang w:eastAsia="ru-RU"/>
        </w:rPr>
      </w:pPr>
    </w:p>
    <w:p w:rsidR="00050E7A" w:rsidRPr="003E08E8" w:rsidRDefault="00050E7A" w:rsidP="00934E43">
      <w:pPr>
        <w:shd w:val="clear" w:color="auto" w:fill="FFFFFF"/>
        <w:spacing w:after="0"/>
        <w:jc w:val="center"/>
        <w:rPr>
          <w:rFonts w:ascii="Times New Roman" w:eastAsia="Times New Roman" w:hAnsi="Times New Roman" w:cs="Times New Roman"/>
          <w:b/>
          <w:i/>
          <w:color w:val="000000"/>
          <w:sz w:val="28"/>
          <w:szCs w:val="28"/>
          <w:lang w:eastAsia="ru-RU"/>
        </w:rPr>
      </w:pPr>
      <w:r w:rsidRPr="003E08E8">
        <w:rPr>
          <w:rFonts w:ascii="Times New Roman" w:eastAsia="Times New Roman" w:hAnsi="Times New Roman" w:cs="Times New Roman"/>
          <w:b/>
          <w:i/>
          <w:color w:val="000000"/>
          <w:sz w:val="28"/>
          <w:szCs w:val="28"/>
          <w:lang w:eastAsia="ru-RU"/>
        </w:rPr>
        <w:t xml:space="preserve">Рекомендации по совершенствованию организации и методики преподавания </w:t>
      </w:r>
      <w:r w:rsidRPr="003E08E8">
        <w:rPr>
          <w:rFonts w:ascii="Times New Roman" w:eastAsia="Times New Roman" w:hAnsi="Times New Roman" w:cs="Times New Roman"/>
          <w:b/>
          <w:i/>
          <w:color w:val="000000"/>
          <w:sz w:val="28"/>
          <w:szCs w:val="28"/>
          <w:u w:val="single"/>
          <w:lang w:eastAsia="ru-RU"/>
        </w:rPr>
        <w:t>русского языка</w:t>
      </w:r>
      <w:r w:rsidRPr="003E08E8">
        <w:rPr>
          <w:rFonts w:ascii="Times New Roman" w:eastAsia="Times New Roman" w:hAnsi="Times New Roman" w:cs="Times New Roman"/>
          <w:b/>
          <w:i/>
          <w:color w:val="000000"/>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050E7A" w:rsidRPr="003E08E8" w:rsidRDefault="00050E7A" w:rsidP="00934E43">
      <w:pPr>
        <w:spacing w:after="0"/>
        <w:ind w:firstLine="851"/>
        <w:rPr>
          <w:rFonts w:ascii="Times New Roman" w:hAnsi="Times New Roman" w:cs="Times New Roman"/>
          <w:sz w:val="28"/>
          <w:szCs w:val="28"/>
        </w:rPr>
      </w:pP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В преподавании русского языка актуально обучение слушанию, чтению, говорению и письму как учебно-практическим видам деятельности. В контексте задач ОГЭ выделяется обучение восприятию звучащей (слушание) и письменной (чтение) речи, а также порождению связного собственного высказывания (письмо). </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В целях подготовки учащихся к экзамену в формате ОГЭ рекомендуется:</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-обучение различным видам учебного чтения, в частности, поисковому, имеющему целью отбор нужной информации; </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-освоение теории и практики понимания, анализа, интерпретации текстов различных стилей и жанров; </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-организация системной работы по развитию коммуникативных умений у учащихся, ориентируясь на параметры ГИА 9, 11 классов: умение выражать и аргументировать собственную позицию по поставленной в тексте проблеме, умение отбирать и использовать необходимые языковые средства в зависимости от замысла высказывания; </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-совершенствование практик изучения синтаксиса и пунктуации, обобщения орфографических навыков на уроках русского языка;</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-систематическая работа на уроках гуманитарных дисциплин со справочной и лингвистической литературой, с новым поколением словарей;</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-организация самостоятельной проектной и исследовательской деятельности учащихся на уроках гуманитарного цикла;</w:t>
      </w:r>
    </w:p>
    <w:p w:rsidR="00050E7A" w:rsidRPr="003E08E8" w:rsidRDefault="00050E7A" w:rsidP="00934E43">
      <w:pPr>
        <w:spacing w:after="0"/>
        <w:ind w:firstLine="851"/>
        <w:jc w:val="both"/>
        <w:rPr>
          <w:rFonts w:ascii="Times New Roman" w:eastAsia="Calibri" w:hAnsi="Times New Roman" w:cs="Times New Roman"/>
          <w:sz w:val="28"/>
          <w:szCs w:val="28"/>
        </w:rPr>
      </w:pPr>
      <w:r w:rsidRPr="003E08E8">
        <w:rPr>
          <w:rFonts w:ascii="Times New Roman" w:eastAsia="Calibri" w:hAnsi="Times New Roman" w:cs="Times New Roman"/>
          <w:sz w:val="28"/>
          <w:szCs w:val="28"/>
        </w:rPr>
        <w:t xml:space="preserve">-применение технологий, развивающих самостоятельность мышления, способность выражать и аргументированно отстаивать собственную позицию. </w:t>
      </w:r>
    </w:p>
    <w:p w:rsidR="00050E7A" w:rsidRPr="003E08E8" w:rsidRDefault="00050E7A" w:rsidP="00934E43">
      <w:pPr>
        <w:spacing w:after="0"/>
        <w:ind w:firstLine="851"/>
        <w:jc w:val="both"/>
        <w:rPr>
          <w:rFonts w:ascii="Times New Roman" w:eastAsia="Calibri" w:hAnsi="Times New Roman" w:cs="Times New Roman"/>
          <w:sz w:val="28"/>
          <w:szCs w:val="28"/>
        </w:rPr>
      </w:pPr>
      <w:proofErr w:type="gramStart"/>
      <w:r w:rsidRPr="003E08E8">
        <w:rPr>
          <w:rFonts w:ascii="Times New Roman" w:eastAsia="Calibri" w:hAnsi="Times New Roman" w:cs="Times New Roman"/>
          <w:sz w:val="28"/>
          <w:szCs w:val="28"/>
        </w:rPr>
        <w:t>-повышение уровня профессиональной компетентности через системную работу с материалами, размещёнными на сайте ФИПИ (режим доступа: http://www.fipi.ru), документами, регламентирующими разработку КИМ для государственной итоговой аттестации по русскому языку (кодификатор элементов содержания, спецификация и демонстрационный вариант экзаменационной работы), учебно-методическими материалами для членов предметных комиссий по проверке выполнения заданий с развёрнутым ответом экзаменационных работ выпускников 9-х классов;</w:t>
      </w:r>
      <w:proofErr w:type="gramEnd"/>
      <w:r w:rsidRPr="003E08E8">
        <w:rPr>
          <w:rFonts w:ascii="Times New Roman" w:eastAsia="Calibri" w:hAnsi="Times New Roman" w:cs="Times New Roman"/>
          <w:sz w:val="28"/>
          <w:szCs w:val="28"/>
        </w:rPr>
        <w:t xml:space="preserve"> аналитическими отчётами по результатам государственной итоговой аттестации.</w:t>
      </w:r>
    </w:p>
    <w:p w:rsidR="00050E7A" w:rsidRPr="003E08E8" w:rsidRDefault="00050E7A" w:rsidP="00934E43">
      <w:pPr>
        <w:spacing w:after="0"/>
        <w:ind w:firstLine="851"/>
        <w:jc w:val="both"/>
        <w:rPr>
          <w:rFonts w:ascii="Times New Roman" w:hAnsi="Times New Roman" w:cs="Times New Roman"/>
          <w:sz w:val="28"/>
          <w:szCs w:val="28"/>
        </w:rPr>
      </w:pPr>
    </w:p>
    <w:p w:rsidR="00050E7A" w:rsidRPr="003E08E8" w:rsidRDefault="00050E7A"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lastRenderedPageBreak/>
        <w:t xml:space="preserve">Рекомендации по совершенствованию преподавания </w:t>
      </w:r>
      <w:r w:rsidR="00600D4C">
        <w:rPr>
          <w:rFonts w:ascii="Times New Roman" w:eastAsia="Times New Roman" w:hAnsi="Times New Roman"/>
          <w:i/>
          <w:sz w:val="28"/>
          <w:szCs w:val="28"/>
          <w:lang w:eastAsia="ru-RU"/>
        </w:rPr>
        <w:t>русского языка</w:t>
      </w:r>
      <w:r w:rsidRPr="003E08E8">
        <w:rPr>
          <w:rFonts w:ascii="Times New Roman" w:eastAsia="Times New Roman" w:hAnsi="Times New Roman"/>
          <w:i/>
          <w:sz w:val="28"/>
          <w:szCs w:val="28"/>
          <w:lang w:eastAsia="ru-RU"/>
        </w:rPr>
        <w:t xml:space="preserve"> для всех обучающихся</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Анализ результатов экзамена позволяет дать учителям русского языка следующие рекомендации: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1) необходимо формировать системные представления учащихся о языковых явлениях и их многофункциональности как грамматических, лексических, коммуникативных и эстетических феноменов;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2) проводить на уроках русского языка систематическую работу с текстами различных стилей (научно-популярного, публицистического, официально-делового и т. д.);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3) учить понимать, анализировать, интерпретировать текст в знакомой и незнакомой познавательных ситуациях;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4) совершенствовать систему работы по развитию речи учащихся, направленную на формирование умения оперировать информацией,  используя различные приемы сжатия текста, умения устанавливать межфразовую связь в сжатом тексте, умение аргументировать собственную позицию по данной проблеме, умение отбирать и использовать необходимые языковые средства в зависимости от замысла высказывания;</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 5) усилить работу по изучению синтаксиса и пунктуации;</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 6) систематически проводить работу с учащимися над пополнением словарного запаса школьников;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7) на уроках русского языка особое внимание уделять работе над созданием самостоятельных письменных высказываний учащихся, работе над композиционным построением сочинений различных функционально-смысловых типов речи, особенно над композиционным построением сочинения-рассуждения.</w:t>
      </w:r>
    </w:p>
    <w:p w:rsidR="00600D4C" w:rsidRDefault="00600D4C" w:rsidP="00934E43">
      <w:pPr>
        <w:pStyle w:val="a3"/>
        <w:spacing w:after="0"/>
        <w:ind w:left="0" w:firstLine="851"/>
        <w:jc w:val="center"/>
        <w:rPr>
          <w:rFonts w:ascii="Times New Roman" w:eastAsia="Times New Roman" w:hAnsi="Times New Roman"/>
          <w:i/>
          <w:sz w:val="28"/>
          <w:szCs w:val="28"/>
          <w:lang w:eastAsia="ru-RU"/>
        </w:rPr>
      </w:pPr>
    </w:p>
    <w:p w:rsidR="00050E7A" w:rsidRPr="003E08E8" w:rsidRDefault="00050E7A" w:rsidP="00934E43">
      <w:pPr>
        <w:pStyle w:val="a3"/>
        <w:spacing w:after="0"/>
        <w:ind w:left="0" w:firstLine="851"/>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050E7A" w:rsidRPr="003E08E8" w:rsidRDefault="00050E7A" w:rsidP="00934E43">
      <w:pPr>
        <w:pStyle w:val="a3"/>
        <w:tabs>
          <w:tab w:val="left" w:pos="426"/>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t>Для повышения эффективности подготовки к ОГЭ учителю-словеснику необходимо:</w:t>
      </w:r>
    </w:p>
    <w:p w:rsidR="00050E7A" w:rsidRPr="003E08E8" w:rsidRDefault="00050E7A" w:rsidP="00934E43">
      <w:pPr>
        <w:pStyle w:val="a3"/>
        <w:numPr>
          <w:ilvl w:val="0"/>
          <w:numId w:val="13"/>
        </w:numPr>
        <w:tabs>
          <w:tab w:val="left" w:pos="0"/>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t xml:space="preserve">определить уровень подготовленности и мотивации к экзамену каждого ученика; </w:t>
      </w:r>
    </w:p>
    <w:p w:rsidR="00050E7A" w:rsidRPr="003E08E8" w:rsidRDefault="00050E7A" w:rsidP="00934E43">
      <w:pPr>
        <w:pStyle w:val="a3"/>
        <w:numPr>
          <w:ilvl w:val="0"/>
          <w:numId w:val="13"/>
        </w:numPr>
        <w:tabs>
          <w:tab w:val="left" w:pos="0"/>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t>объективно оценить потенциальные возможности школьника;</w:t>
      </w:r>
    </w:p>
    <w:p w:rsidR="00050E7A" w:rsidRPr="003E08E8" w:rsidRDefault="00050E7A" w:rsidP="00934E43">
      <w:pPr>
        <w:pStyle w:val="a3"/>
        <w:numPr>
          <w:ilvl w:val="0"/>
          <w:numId w:val="13"/>
        </w:numPr>
        <w:tabs>
          <w:tab w:val="left" w:pos="0"/>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t xml:space="preserve">выявить и зафиксировать в Карте личных достижений существенные пробелы в подготовке каждого ученика; </w:t>
      </w:r>
    </w:p>
    <w:p w:rsidR="00050E7A" w:rsidRPr="003E08E8" w:rsidRDefault="00050E7A" w:rsidP="00934E43">
      <w:pPr>
        <w:pStyle w:val="a3"/>
        <w:numPr>
          <w:ilvl w:val="0"/>
          <w:numId w:val="13"/>
        </w:numPr>
        <w:tabs>
          <w:tab w:val="left" w:pos="0"/>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t>составить план индивидуальной работы с учениками, разработать задания и рекомендации для самостоятельной работы</w:t>
      </w:r>
      <w:bookmarkStart w:id="0" w:name="_Hlk40689578"/>
      <w:r w:rsidRPr="003E08E8">
        <w:rPr>
          <w:rFonts w:ascii="Times New Roman" w:hAnsi="Times New Roman"/>
          <w:sz w:val="28"/>
          <w:szCs w:val="28"/>
        </w:rPr>
        <w:t xml:space="preserve">; </w:t>
      </w:r>
    </w:p>
    <w:p w:rsidR="00050E7A" w:rsidRPr="003E08E8" w:rsidRDefault="00050E7A" w:rsidP="00934E43">
      <w:pPr>
        <w:pStyle w:val="a3"/>
        <w:numPr>
          <w:ilvl w:val="0"/>
          <w:numId w:val="13"/>
        </w:numPr>
        <w:tabs>
          <w:tab w:val="left" w:pos="0"/>
        </w:tabs>
        <w:spacing w:after="0"/>
        <w:ind w:left="0" w:firstLine="851"/>
        <w:contextualSpacing w:val="0"/>
        <w:jc w:val="both"/>
        <w:rPr>
          <w:rFonts w:ascii="Times New Roman" w:hAnsi="Times New Roman"/>
          <w:sz w:val="28"/>
          <w:szCs w:val="28"/>
        </w:rPr>
      </w:pPr>
      <w:r w:rsidRPr="003E08E8">
        <w:rPr>
          <w:rFonts w:ascii="Times New Roman" w:hAnsi="Times New Roman"/>
          <w:sz w:val="28"/>
          <w:szCs w:val="28"/>
        </w:rPr>
        <w:lastRenderedPageBreak/>
        <w:t xml:space="preserve">поддерживать ситуацию успеха и формировать позитивное отношение обучающегося к контролю. </w:t>
      </w:r>
    </w:p>
    <w:bookmarkEnd w:id="0"/>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1) </w:t>
      </w:r>
      <w:r w:rsidRPr="003E08E8">
        <w:rPr>
          <w:rFonts w:ascii="Times New Roman" w:eastAsia="Times New Roman" w:hAnsi="Times New Roman"/>
          <w:b/>
          <w:sz w:val="28"/>
          <w:szCs w:val="28"/>
          <w:lang w:eastAsia="ru-RU"/>
        </w:rPr>
        <w:t>Со слабоуспевающими</w:t>
      </w:r>
      <w:r w:rsidRPr="003E08E8">
        <w:rPr>
          <w:rFonts w:ascii="Times New Roman" w:eastAsia="Times New Roman" w:hAnsi="Times New Roman"/>
          <w:sz w:val="28"/>
          <w:szCs w:val="28"/>
          <w:lang w:eastAsia="ru-RU"/>
        </w:rPr>
        <w:t xml:space="preserve"> </w:t>
      </w:r>
      <w:r w:rsidRPr="003E08E8">
        <w:rPr>
          <w:rFonts w:ascii="Times New Roman" w:eastAsia="Times New Roman" w:hAnsi="Times New Roman"/>
          <w:b/>
          <w:sz w:val="28"/>
          <w:szCs w:val="28"/>
          <w:lang w:eastAsia="ru-RU"/>
        </w:rPr>
        <w:t>обучающимися</w:t>
      </w:r>
      <w:r w:rsidRPr="003E08E8">
        <w:rPr>
          <w:rFonts w:ascii="Times New Roman" w:eastAsia="Times New Roman" w:hAnsi="Times New Roman"/>
          <w:sz w:val="28"/>
          <w:szCs w:val="28"/>
          <w:lang w:eastAsia="ru-RU"/>
        </w:rPr>
        <w:t xml:space="preserve">: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а) индивидуализация домашнего задания;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б) оказание должной помощи в ходе самостоятельной работы на уроке;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в) указание алгоритма выполнения задания;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г) расчленение сложного задания на элементарные составные части.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rPr>
        <w:t xml:space="preserve">д) включить в образовательный процесс по русскому языку упражнения, направленные на обогащение словарного запаса </w:t>
      </w:r>
      <w:proofErr w:type="gramStart"/>
      <w:r w:rsidRPr="003E08E8">
        <w:rPr>
          <w:rFonts w:ascii="Times New Roman" w:eastAsia="Times New Roman" w:hAnsi="Times New Roman"/>
          <w:sz w:val="28"/>
          <w:szCs w:val="28"/>
        </w:rPr>
        <w:t>обучающихся</w:t>
      </w:r>
      <w:proofErr w:type="gramEnd"/>
      <w:r w:rsidRPr="003E08E8">
        <w:rPr>
          <w:rFonts w:ascii="Times New Roman" w:eastAsia="Times New Roman" w:hAnsi="Times New Roman"/>
          <w:sz w:val="28"/>
          <w:szCs w:val="28"/>
        </w:rPr>
        <w:t>, повышение орфографической и пунктуационной грамотности (списывание текста, графический орфографический и пунктуационный анализ текста, выборочные и распределительные диктанты, сжатые и подробные изложения).</w:t>
      </w:r>
      <w:r w:rsidRPr="003E08E8">
        <w:rPr>
          <w:rFonts w:ascii="Times New Roman" w:hAnsi="Times New Roman"/>
          <w:sz w:val="28"/>
          <w:szCs w:val="28"/>
        </w:rPr>
        <w:t xml:space="preserve"> </w:t>
      </w:r>
      <w:r w:rsidRPr="003E08E8">
        <w:rPr>
          <w:rFonts w:ascii="Times New Roman" w:eastAsia="Times New Roman" w:hAnsi="Times New Roman"/>
          <w:sz w:val="28"/>
          <w:szCs w:val="28"/>
          <w:lang w:eastAsia="ru-RU"/>
        </w:rPr>
        <w:t xml:space="preserve"> </w:t>
      </w:r>
    </w:p>
    <w:p w:rsidR="00050E7A" w:rsidRPr="003E08E8" w:rsidRDefault="00050E7A" w:rsidP="00934E43">
      <w:pPr>
        <w:widowControl w:val="0"/>
        <w:tabs>
          <w:tab w:val="left" w:pos="426"/>
        </w:tabs>
        <w:spacing w:after="0"/>
        <w:ind w:firstLine="851"/>
        <w:jc w:val="both"/>
        <w:rPr>
          <w:rFonts w:ascii="Times New Roman" w:eastAsia="Times New Roman" w:hAnsi="Times New Roman" w:cs="Times New Roman"/>
          <w:bCs/>
          <w:sz w:val="28"/>
          <w:szCs w:val="28"/>
        </w:rPr>
      </w:pPr>
      <w:r w:rsidRPr="003E08E8">
        <w:rPr>
          <w:rFonts w:ascii="Times New Roman" w:eastAsia="Times New Roman" w:hAnsi="Times New Roman" w:cs="Times New Roman"/>
          <w:bCs/>
          <w:sz w:val="28"/>
          <w:szCs w:val="28"/>
        </w:rPr>
        <w:t>Ориентировать обучающихся на достижение устойчивого результата выполнения диагностических работ в объёме не менее 60% от максимального тестового балла;</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2) </w:t>
      </w:r>
      <w:r w:rsidRPr="003E08E8">
        <w:rPr>
          <w:rFonts w:ascii="Times New Roman" w:eastAsia="Times New Roman" w:hAnsi="Times New Roman"/>
          <w:b/>
          <w:sz w:val="28"/>
          <w:szCs w:val="28"/>
          <w:lang w:eastAsia="ru-RU"/>
        </w:rPr>
        <w:t>Для «средних» учеников необходимо:</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а) </w:t>
      </w:r>
      <w:r w:rsidRPr="003E08E8">
        <w:rPr>
          <w:rFonts w:ascii="Times New Roman" w:hAnsi="Times New Roman"/>
          <w:sz w:val="28"/>
          <w:szCs w:val="28"/>
        </w:rPr>
        <w:t>усилить внимание к формированию лингвистической компетенции обучающихся, к освоению ими орфографических и пунктуационных умений, умений анализа языковых единиц (задания № 2, 4, 5);</w:t>
      </w:r>
    </w:p>
    <w:p w:rsidR="00050E7A" w:rsidRPr="003E08E8" w:rsidRDefault="00050E7A" w:rsidP="00934E43">
      <w:pPr>
        <w:spacing w:after="0"/>
        <w:ind w:firstLine="851"/>
        <w:jc w:val="both"/>
        <w:rPr>
          <w:rFonts w:ascii="Times New Roman" w:eastAsia="Times New Roman" w:hAnsi="Times New Roman" w:cs="Times New Roman"/>
          <w:sz w:val="28"/>
          <w:szCs w:val="28"/>
        </w:rPr>
      </w:pPr>
      <w:r w:rsidRPr="003E08E8">
        <w:rPr>
          <w:rFonts w:ascii="Times New Roman" w:eastAsia="Times New Roman" w:hAnsi="Times New Roman" w:cs="Times New Roman"/>
          <w:sz w:val="28"/>
          <w:szCs w:val="28"/>
        </w:rPr>
        <w:t xml:space="preserve">б) </w:t>
      </w:r>
      <w:r w:rsidRPr="003E08E8">
        <w:rPr>
          <w:rFonts w:ascii="Times New Roman" w:hAnsi="Times New Roman" w:cs="Times New Roman"/>
          <w:sz w:val="28"/>
          <w:szCs w:val="28"/>
        </w:rPr>
        <w:t>проводить регулярные тренинги по разделам школьной программы по русскому языку (орфографические, пунктуационные и др.)</w:t>
      </w:r>
      <w:r w:rsidRPr="003E08E8">
        <w:rPr>
          <w:rFonts w:ascii="Times New Roman" w:eastAsia="Times New Roman" w:hAnsi="Times New Roman" w:cs="Times New Roman"/>
          <w:sz w:val="28"/>
          <w:szCs w:val="28"/>
        </w:rPr>
        <w:t xml:space="preserve">, направленные на повышение эффективности выполнения </w:t>
      </w:r>
      <w:proofErr w:type="gramStart"/>
      <w:r w:rsidRPr="003E08E8">
        <w:rPr>
          <w:rFonts w:ascii="Times New Roman" w:eastAsia="Times New Roman" w:hAnsi="Times New Roman" w:cs="Times New Roman"/>
          <w:sz w:val="28"/>
          <w:szCs w:val="28"/>
        </w:rPr>
        <w:t>обучающимися</w:t>
      </w:r>
      <w:proofErr w:type="gramEnd"/>
      <w:r w:rsidRPr="003E08E8">
        <w:rPr>
          <w:rFonts w:ascii="Times New Roman" w:eastAsia="Times New Roman" w:hAnsi="Times New Roman" w:cs="Times New Roman"/>
          <w:sz w:val="28"/>
          <w:szCs w:val="28"/>
        </w:rPr>
        <w:t xml:space="preserve"> заданий  1, 2,</w:t>
      </w:r>
      <w:r w:rsidR="001B69F3" w:rsidRPr="003E08E8">
        <w:rPr>
          <w:rFonts w:ascii="Times New Roman" w:eastAsia="Times New Roman" w:hAnsi="Times New Roman" w:cs="Times New Roman"/>
          <w:sz w:val="28"/>
          <w:szCs w:val="28"/>
        </w:rPr>
        <w:t xml:space="preserve"> </w:t>
      </w:r>
      <w:r w:rsidRPr="003E08E8">
        <w:rPr>
          <w:rFonts w:ascii="Times New Roman" w:eastAsia="Times New Roman" w:hAnsi="Times New Roman" w:cs="Times New Roman"/>
          <w:sz w:val="28"/>
          <w:szCs w:val="28"/>
        </w:rPr>
        <w:t>3,</w:t>
      </w:r>
      <w:r w:rsidR="001B69F3" w:rsidRPr="003E08E8">
        <w:rPr>
          <w:rFonts w:ascii="Times New Roman" w:eastAsia="Times New Roman" w:hAnsi="Times New Roman" w:cs="Times New Roman"/>
          <w:sz w:val="28"/>
          <w:szCs w:val="28"/>
        </w:rPr>
        <w:t xml:space="preserve"> </w:t>
      </w:r>
      <w:r w:rsidRPr="003E08E8">
        <w:rPr>
          <w:rFonts w:ascii="Times New Roman" w:eastAsia="Times New Roman" w:hAnsi="Times New Roman" w:cs="Times New Roman"/>
          <w:sz w:val="28"/>
          <w:szCs w:val="28"/>
        </w:rPr>
        <w:t xml:space="preserve">5  КИМ </w:t>
      </w:r>
      <w:r w:rsidRPr="003E08E8">
        <w:rPr>
          <w:rFonts w:ascii="Times New Roman" w:hAnsi="Times New Roman" w:cs="Times New Roman"/>
          <w:sz w:val="28"/>
          <w:szCs w:val="28"/>
        </w:rPr>
        <w:t>О</w:t>
      </w:r>
      <w:r w:rsidRPr="003E08E8">
        <w:rPr>
          <w:rFonts w:ascii="Times New Roman" w:eastAsia="Times New Roman" w:hAnsi="Times New Roman" w:cs="Times New Roman"/>
          <w:sz w:val="28"/>
          <w:szCs w:val="28"/>
        </w:rPr>
        <w:t>ГЭ по русскому языку;</w:t>
      </w:r>
    </w:p>
    <w:p w:rsidR="00050E7A" w:rsidRPr="003E08E8" w:rsidRDefault="00050E7A" w:rsidP="00934E43">
      <w:pPr>
        <w:spacing w:after="0"/>
        <w:ind w:firstLine="851"/>
        <w:jc w:val="both"/>
        <w:rPr>
          <w:rFonts w:ascii="Times New Roman" w:eastAsia="Times New Roman" w:hAnsi="Times New Roman" w:cs="Times New Roman"/>
          <w:sz w:val="28"/>
          <w:szCs w:val="28"/>
        </w:rPr>
      </w:pPr>
      <w:r w:rsidRPr="003E08E8">
        <w:rPr>
          <w:rFonts w:ascii="Times New Roman" w:eastAsia="Times New Roman" w:hAnsi="Times New Roman" w:cs="Times New Roman"/>
          <w:sz w:val="28"/>
          <w:szCs w:val="28"/>
        </w:rPr>
        <w:t>в) использовать в образовательной практике р</w:t>
      </w:r>
      <w:r w:rsidRPr="003E08E8">
        <w:rPr>
          <w:rFonts w:ascii="Times New Roman" w:hAnsi="Times New Roman" w:cs="Times New Roman"/>
          <w:sz w:val="28"/>
          <w:szCs w:val="28"/>
        </w:rPr>
        <w:t>азные виды изложений, сочинений разных жанров, развернутые аргументированные письменные и устные ответы на вопросы – те виды работ, которые позволяют формировать комплекс речевых, коммуникативных умений и навыков, проверяемых в формате ОГЭ;</w:t>
      </w:r>
    </w:p>
    <w:p w:rsidR="00050E7A" w:rsidRPr="003E08E8" w:rsidRDefault="00050E7A" w:rsidP="00934E43">
      <w:pPr>
        <w:widowControl w:val="0"/>
        <w:tabs>
          <w:tab w:val="left" w:pos="426"/>
        </w:tabs>
        <w:spacing w:after="0"/>
        <w:ind w:firstLine="851"/>
        <w:jc w:val="both"/>
        <w:rPr>
          <w:rFonts w:ascii="Times New Roman" w:eastAsia="Times New Roman" w:hAnsi="Times New Roman" w:cs="Times New Roman"/>
          <w:bCs/>
          <w:sz w:val="28"/>
          <w:szCs w:val="28"/>
        </w:rPr>
      </w:pPr>
      <w:r w:rsidRPr="003E08E8">
        <w:rPr>
          <w:rFonts w:ascii="Times New Roman" w:eastAsia="Times New Roman" w:hAnsi="Times New Roman" w:cs="Times New Roman"/>
          <w:sz w:val="28"/>
          <w:szCs w:val="28"/>
        </w:rPr>
        <w:t>г) о</w:t>
      </w:r>
      <w:r w:rsidRPr="003E08E8">
        <w:rPr>
          <w:rFonts w:ascii="Times New Roman" w:eastAsia="Times New Roman" w:hAnsi="Times New Roman" w:cs="Times New Roman"/>
          <w:bCs/>
          <w:sz w:val="28"/>
          <w:szCs w:val="28"/>
        </w:rPr>
        <w:t>риентировать обучающихся на достижение устойчивого результата выполнения диагностических работ в объёме не менее 70% от максимального тестового балла;</w:t>
      </w:r>
      <w:r w:rsidRPr="003E08E8">
        <w:rPr>
          <w:rFonts w:ascii="Times New Roman" w:eastAsia="Times New Roman" w:hAnsi="Times New Roman" w:cs="Times New Roman"/>
          <w:sz w:val="28"/>
          <w:szCs w:val="28"/>
        </w:rPr>
        <w:t xml:space="preserve"> </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3) </w:t>
      </w:r>
      <w:r w:rsidRPr="003E08E8">
        <w:rPr>
          <w:rFonts w:ascii="Times New Roman" w:eastAsia="Times New Roman" w:hAnsi="Times New Roman"/>
          <w:b/>
          <w:sz w:val="28"/>
          <w:szCs w:val="28"/>
          <w:lang w:eastAsia="ru-RU"/>
        </w:rPr>
        <w:t>Для сильных учеников требуется создание</w:t>
      </w:r>
      <w:r w:rsidRPr="003E08E8">
        <w:rPr>
          <w:rFonts w:ascii="Times New Roman" w:eastAsia="Times New Roman" w:hAnsi="Times New Roman"/>
          <w:sz w:val="28"/>
          <w:szCs w:val="28"/>
          <w:lang w:eastAsia="ru-RU"/>
        </w:rPr>
        <w:t xml:space="preserve"> условий для продвижения, а именно:  </w:t>
      </w:r>
    </w:p>
    <w:p w:rsidR="00050E7A" w:rsidRPr="003E08E8" w:rsidRDefault="00050E7A" w:rsidP="00934E43">
      <w:pPr>
        <w:tabs>
          <w:tab w:val="left" w:pos="426"/>
        </w:tabs>
        <w:spacing w:after="0"/>
        <w:ind w:firstLine="851"/>
        <w:jc w:val="both"/>
        <w:rPr>
          <w:rFonts w:ascii="Times New Roman" w:eastAsia="Times New Roman" w:hAnsi="Times New Roman" w:cs="Times New Roman"/>
          <w:sz w:val="28"/>
          <w:szCs w:val="28"/>
        </w:rPr>
      </w:pPr>
      <w:proofErr w:type="gramStart"/>
      <w:r w:rsidRPr="003E08E8">
        <w:rPr>
          <w:rFonts w:ascii="Times New Roman" w:eastAsia="Times New Roman" w:hAnsi="Times New Roman" w:cs="Times New Roman"/>
          <w:sz w:val="28"/>
          <w:szCs w:val="28"/>
        </w:rPr>
        <w:t xml:space="preserve">а) активно стимулировать интерес школьников к самостоятельной творческой речевой деятельности в предметной и </w:t>
      </w:r>
      <w:proofErr w:type="spellStart"/>
      <w:r w:rsidRPr="003E08E8">
        <w:rPr>
          <w:rFonts w:ascii="Times New Roman" w:eastAsia="Times New Roman" w:hAnsi="Times New Roman" w:cs="Times New Roman"/>
          <w:sz w:val="28"/>
          <w:szCs w:val="28"/>
        </w:rPr>
        <w:t>метапредметной</w:t>
      </w:r>
      <w:proofErr w:type="spellEnd"/>
      <w:r w:rsidRPr="003E08E8">
        <w:rPr>
          <w:rFonts w:ascii="Times New Roman" w:eastAsia="Times New Roman" w:hAnsi="Times New Roman" w:cs="Times New Roman"/>
          <w:sz w:val="28"/>
          <w:szCs w:val="28"/>
        </w:rPr>
        <w:t xml:space="preserve"> областях в урочное и внеурочное время;</w:t>
      </w:r>
      <w:proofErr w:type="gramEnd"/>
    </w:p>
    <w:p w:rsidR="00050E7A" w:rsidRPr="003E08E8" w:rsidRDefault="00050E7A" w:rsidP="00934E43">
      <w:pPr>
        <w:tabs>
          <w:tab w:val="left" w:pos="426"/>
        </w:tabs>
        <w:spacing w:after="0"/>
        <w:ind w:firstLine="851"/>
        <w:jc w:val="both"/>
        <w:rPr>
          <w:rFonts w:ascii="Times New Roman" w:eastAsia="Times New Roman" w:hAnsi="Times New Roman" w:cs="Times New Roman"/>
          <w:sz w:val="28"/>
          <w:szCs w:val="28"/>
        </w:rPr>
      </w:pPr>
      <w:r w:rsidRPr="003E08E8">
        <w:rPr>
          <w:rFonts w:ascii="Times New Roman" w:eastAsia="Times New Roman" w:hAnsi="Times New Roman" w:cs="Times New Roman"/>
          <w:sz w:val="28"/>
          <w:szCs w:val="28"/>
        </w:rPr>
        <w:t>б) совершенствовать письменную речь обучающихся, оттачивать их языковую зоркость;</w:t>
      </w:r>
    </w:p>
    <w:p w:rsidR="00050E7A" w:rsidRPr="003E08E8" w:rsidRDefault="00050E7A" w:rsidP="00934E43">
      <w:pPr>
        <w:tabs>
          <w:tab w:val="left" w:pos="426"/>
        </w:tabs>
        <w:spacing w:after="0"/>
        <w:ind w:firstLine="851"/>
        <w:jc w:val="both"/>
        <w:rPr>
          <w:rFonts w:ascii="Times New Roman" w:eastAsia="Times New Roman" w:hAnsi="Times New Roman" w:cs="Times New Roman"/>
          <w:sz w:val="28"/>
          <w:szCs w:val="28"/>
        </w:rPr>
      </w:pPr>
      <w:r w:rsidRPr="003E08E8">
        <w:rPr>
          <w:rFonts w:ascii="Times New Roman" w:eastAsia="Times New Roman" w:hAnsi="Times New Roman" w:cs="Times New Roman"/>
          <w:sz w:val="28"/>
          <w:szCs w:val="28"/>
        </w:rPr>
        <w:lastRenderedPageBreak/>
        <w:t>в) совершенствовать</w:t>
      </w:r>
      <w:r w:rsidRPr="003E08E8">
        <w:rPr>
          <w:rFonts w:ascii="Times New Roman" w:hAnsi="Times New Roman" w:cs="Times New Roman"/>
          <w:sz w:val="28"/>
          <w:szCs w:val="28"/>
        </w:rPr>
        <w:t xml:space="preserve"> умения обучающихся осуществлять речевой самоконтроль</w:t>
      </w:r>
      <w:r w:rsidRPr="003E08E8">
        <w:rPr>
          <w:rFonts w:ascii="Times New Roman" w:eastAsia="Times New Roman" w:hAnsi="Times New Roman" w:cs="Times New Roman"/>
          <w:sz w:val="28"/>
          <w:szCs w:val="28"/>
        </w:rPr>
        <w:t xml:space="preserve"> через систематическое редактирование собственных ответов, через разбор примеров типичных языковых нарушений;</w:t>
      </w:r>
    </w:p>
    <w:p w:rsidR="00050E7A" w:rsidRPr="003E08E8" w:rsidRDefault="00050E7A" w:rsidP="00934E43">
      <w:pPr>
        <w:pStyle w:val="a3"/>
        <w:spacing w:after="0"/>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г) «наращивать» задания Открытого банка ОГЭ для формирования устойчивых навыков письма, сочетать с фундаментальной подготовкой, позволяющей сформировать у обучающихся общие учебные действия, способствующие более эффективному усвоению изучаемых вопросов; </w:t>
      </w:r>
    </w:p>
    <w:p w:rsidR="00050E7A" w:rsidRPr="003E08E8" w:rsidRDefault="00050E7A" w:rsidP="00934E43">
      <w:pPr>
        <w:widowControl w:val="0"/>
        <w:tabs>
          <w:tab w:val="left" w:pos="426"/>
        </w:tabs>
        <w:spacing w:after="0"/>
        <w:ind w:firstLine="851"/>
        <w:jc w:val="both"/>
        <w:rPr>
          <w:rFonts w:ascii="Times New Roman" w:eastAsia="Times New Roman" w:hAnsi="Times New Roman" w:cs="Times New Roman"/>
          <w:bCs/>
          <w:sz w:val="28"/>
          <w:szCs w:val="28"/>
        </w:rPr>
      </w:pPr>
      <w:r w:rsidRPr="003E08E8">
        <w:rPr>
          <w:rFonts w:ascii="Times New Roman" w:eastAsia="Times New Roman" w:hAnsi="Times New Roman" w:cs="Times New Roman"/>
          <w:bCs/>
          <w:sz w:val="28"/>
          <w:szCs w:val="28"/>
        </w:rPr>
        <w:t>д) ориентировать обучающихся на достижение устойчивого результата выполнения диагностических работ в объёме не менее 90-95 % от максимального тестового балла.</w:t>
      </w:r>
    </w:p>
    <w:p w:rsidR="00050E7A" w:rsidRPr="003E08E8" w:rsidRDefault="00050E7A" w:rsidP="00934E43">
      <w:pPr>
        <w:tabs>
          <w:tab w:val="left" w:pos="426"/>
        </w:tabs>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Таким образом, для обеспечения высокого уровня качества усвоения учебных программ по русскому языку и с целью повышения эффективности подготовки обучающихся к ОГЭ по русскому языку необходимо использовать </w:t>
      </w:r>
      <w:proofErr w:type="spellStart"/>
      <w:r w:rsidRPr="003E08E8">
        <w:rPr>
          <w:rFonts w:ascii="Times New Roman" w:hAnsi="Times New Roman" w:cs="Times New Roman"/>
          <w:sz w:val="28"/>
          <w:szCs w:val="28"/>
        </w:rPr>
        <w:t>текстоцентрический</w:t>
      </w:r>
      <w:proofErr w:type="spellEnd"/>
      <w:r w:rsidRPr="003E08E8">
        <w:rPr>
          <w:rFonts w:ascii="Times New Roman" w:hAnsi="Times New Roman" w:cs="Times New Roman"/>
          <w:sz w:val="28"/>
          <w:szCs w:val="28"/>
        </w:rPr>
        <w:t>, системно-</w:t>
      </w:r>
      <w:proofErr w:type="spellStart"/>
      <w:r w:rsidRPr="003E08E8">
        <w:rPr>
          <w:rFonts w:ascii="Times New Roman" w:hAnsi="Times New Roman" w:cs="Times New Roman"/>
          <w:sz w:val="28"/>
          <w:szCs w:val="28"/>
        </w:rPr>
        <w:t>деятельностный</w:t>
      </w:r>
      <w:proofErr w:type="spellEnd"/>
      <w:r w:rsidRPr="003E08E8">
        <w:rPr>
          <w:rFonts w:ascii="Times New Roman" w:hAnsi="Times New Roman" w:cs="Times New Roman"/>
          <w:sz w:val="28"/>
          <w:szCs w:val="28"/>
        </w:rPr>
        <w:t xml:space="preserve"> подходы к преподаванию предмета, направленные на формирование коммуникативных компетенций и на развитие </w:t>
      </w:r>
      <w:proofErr w:type="spellStart"/>
      <w:r w:rsidRPr="003E08E8">
        <w:rPr>
          <w:rFonts w:ascii="Times New Roman" w:hAnsi="Times New Roman" w:cs="Times New Roman"/>
          <w:sz w:val="28"/>
          <w:szCs w:val="28"/>
        </w:rPr>
        <w:t>общеучебной</w:t>
      </w:r>
      <w:proofErr w:type="spellEnd"/>
      <w:r w:rsidRPr="003E08E8">
        <w:rPr>
          <w:rFonts w:ascii="Times New Roman" w:hAnsi="Times New Roman" w:cs="Times New Roman"/>
          <w:sz w:val="28"/>
          <w:szCs w:val="28"/>
        </w:rPr>
        <w:t xml:space="preserve"> компетентности в области смыслового и функционального чтения. </w:t>
      </w:r>
    </w:p>
    <w:p w:rsidR="00050E7A" w:rsidRPr="003E08E8" w:rsidRDefault="00050E7A" w:rsidP="00934E43">
      <w:pPr>
        <w:tabs>
          <w:tab w:val="left" w:pos="426"/>
        </w:tabs>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Подготовка к ГИА по русскому языку, независимо от формата экзамена, должна выстраиваться в обязательном соответствии с нормативно-документальной базой, сопровождающей организацию и проведение государственной аттестации в текущем году. </w:t>
      </w:r>
    </w:p>
    <w:p w:rsidR="00050E7A" w:rsidRPr="003E08E8" w:rsidRDefault="00050E7A" w:rsidP="00934E43">
      <w:pPr>
        <w:tabs>
          <w:tab w:val="left" w:pos="426"/>
        </w:tabs>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Учитель выпускного класса должен быть знаком с федеральными и региональными нормативными документами: (сайты https://fipi.ru/; http://obrnadzor.gov.ru/gia/), использовать в работе материалы ФГБНУ «ФИПИ»: открытый банк заданий </w:t>
      </w:r>
      <w:hyperlink r:id="rId10" w:history="1">
        <w:r w:rsidRPr="003E08E8">
          <w:rPr>
            <w:rStyle w:val="a8"/>
            <w:rFonts w:ascii="Times New Roman" w:hAnsi="Times New Roman" w:cs="Times New Roman"/>
            <w:color w:val="auto"/>
            <w:sz w:val="28"/>
            <w:szCs w:val="28"/>
          </w:rPr>
          <w:t>https://fipi.ru/oge/otkrytyy-bank-zadaniy-oge</w:t>
        </w:r>
      </w:hyperlink>
      <w:r w:rsidRPr="003E08E8">
        <w:rPr>
          <w:rFonts w:ascii="Times New Roman" w:hAnsi="Times New Roman" w:cs="Times New Roman"/>
          <w:sz w:val="28"/>
          <w:szCs w:val="28"/>
        </w:rPr>
        <w:t xml:space="preserve">; </w:t>
      </w:r>
    </w:p>
    <w:p w:rsidR="00050E7A" w:rsidRPr="003E08E8" w:rsidRDefault="00050E7A" w:rsidP="00934E43">
      <w:pPr>
        <w:tabs>
          <w:tab w:val="left" w:pos="426"/>
        </w:tabs>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Унифицированные учебные материалы для подготовки председателей и экспертов предметных комиссий ОГЭ </w:t>
      </w:r>
      <w:hyperlink r:id="rId11" w:history="1">
        <w:r w:rsidRPr="003E08E8">
          <w:rPr>
            <w:rStyle w:val="a8"/>
            <w:rFonts w:ascii="Times New Roman" w:hAnsi="Times New Roman" w:cs="Times New Roman"/>
            <w:color w:val="auto"/>
            <w:sz w:val="28"/>
            <w:szCs w:val="28"/>
          </w:rPr>
          <w:t>https://fipi.ru/oge/dlya-predmetnyh-komissiy-subektov-rf</w:t>
        </w:r>
      </w:hyperlink>
      <w:proofErr w:type="gramStart"/>
      <w:r w:rsidRPr="003E08E8">
        <w:rPr>
          <w:rFonts w:ascii="Times New Roman" w:hAnsi="Times New Roman" w:cs="Times New Roman"/>
          <w:sz w:val="28"/>
          <w:szCs w:val="28"/>
        </w:rPr>
        <w:t xml:space="preserve"> ;</w:t>
      </w:r>
      <w:proofErr w:type="gramEnd"/>
      <w:r w:rsidRPr="003E08E8">
        <w:rPr>
          <w:rFonts w:ascii="Times New Roman" w:hAnsi="Times New Roman" w:cs="Times New Roman"/>
          <w:sz w:val="28"/>
          <w:szCs w:val="28"/>
        </w:rPr>
        <w:t xml:space="preserve"> рекомендованные ФГБНУ «ФИПИ» пособия. </w:t>
      </w:r>
    </w:p>
    <w:p w:rsidR="00050E7A" w:rsidRPr="003E08E8" w:rsidRDefault="00050E7A" w:rsidP="00934E43">
      <w:pPr>
        <w:tabs>
          <w:tab w:val="left" w:pos="284"/>
          <w:tab w:val="left" w:pos="426"/>
        </w:tabs>
        <w:spacing w:after="0"/>
        <w:ind w:firstLine="851"/>
        <w:jc w:val="both"/>
        <w:rPr>
          <w:rFonts w:ascii="Times New Roman" w:hAnsi="Times New Roman" w:cs="Times New Roman"/>
          <w:bCs/>
          <w:sz w:val="28"/>
          <w:szCs w:val="28"/>
        </w:rPr>
      </w:pPr>
      <w:r w:rsidRPr="003E08E8">
        <w:rPr>
          <w:rFonts w:ascii="Times New Roman" w:hAnsi="Times New Roman" w:cs="Times New Roman"/>
          <w:sz w:val="28"/>
          <w:szCs w:val="28"/>
        </w:rPr>
        <w:t xml:space="preserve">В процессе подготовки к ГИА в 9 классе необходимо также предусмотреть естественные трудности технического характера, связанные с форматом экзамена. </w:t>
      </w:r>
      <w:r w:rsidRPr="003E08E8">
        <w:rPr>
          <w:rFonts w:ascii="Times New Roman" w:hAnsi="Times New Roman" w:cs="Times New Roman"/>
          <w:bCs/>
          <w:sz w:val="28"/>
          <w:szCs w:val="28"/>
        </w:rPr>
        <w:t xml:space="preserve">В связи с этим целесообразно запланировать работу по практическому освоению учащимися инструктивных рекомендаций, рекомендаций по рациональному использованию времени при выполнении заданий. </w:t>
      </w:r>
    </w:p>
    <w:p w:rsidR="00050E7A" w:rsidRPr="003E08E8" w:rsidRDefault="00050E7A" w:rsidP="00934E43">
      <w:pPr>
        <w:shd w:val="clear" w:color="auto" w:fill="FFFFFF"/>
        <w:spacing w:after="0"/>
        <w:rPr>
          <w:rFonts w:ascii="Times New Roman" w:eastAsia="Times New Roman" w:hAnsi="Times New Roman" w:cs="Times New Roman"/>
          <w:i/>
          <w:color w:val="000000"/>
          <w:sz w:val="28"/>
          <w:szCs w:val="28"/>
          <w:lang w:eastAsia="ru-RU"/>
        </w:rPr>
      </w:pPr>
    </w:p>
    <w:p w:rsidR="002F0981" w:rsidRPr="003E08E8" w:rsidRDefault="002F0981" w:rsidP="00934E43">
      <w:pPr>
        <w:shd w:val="clear" w:color="auto" w:fill="FFFFFF"/>
        <w:spacing w:after="0"/>
        <w:jc w:val="center"/>
        <w:rPr>
          <w:rFonts w:ascii="Times New Roman" w:eastAsia="Times New Roman" w:hAnsi="Times New Roman" w:cs="Times New Roman"/>
          <w:b/>
          <w:i/>
          <w:sz w:val="28"/>
          <w:szCs w:val="28"/>
          <w:lang w:eastAsia="ru-RU"/>
        </w:rPr>
      </w:pPr>
      <w:r w:rsidRPr="003E08E8">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E08E8">
        <w:rPr>
          <w:rFonts w:ascii="Times New Roman" w:hAnsi="Times New Roman"/>
          <w:b/>
          <w:bCs/>
          <w:i/>
          <w:sz w:val="28"/>
          <w:szCs w:val="28"/>
          <w:u w:val="single"/>
        </w:rPr>
        <w:t xml:space="preserve">физики </w:t>
      </w:r>
      <w:r w:rsidRPr="003E08E8">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2F0981" w:rsidRPr="003E08E8" w:rsidRDefault="002F0981" w:rsidP="00934E43">
      <w:pPr>
        <w:shd w:val="clear" w:color="auto" w:fill="FFFFFF"/>
        <w:spacing w:after="0"/>
        <w:jc w:val="center"/>
        <w:rPr>
          <w:rFonts w:ascii="Times New Roman" w:eastAsia="Times New Roman" w:hAnsi="Times New Roman" w:cs="Times New Roman"/>
          <w:i/>
          <w:sz w:val="28"/>
          <w:szCs w:val="28"/>
          <w:lang w:eastAsia="ru-RU"/>
        </w:rPr>
      </w:pPr>
    </w:p>
    <w:p w:rsidR="002F0981" w:rsidRPr="003E08E8" w:rsidRDefault="002F0981" w:rsidP="00934E43">
      <w:pPr>
        <w:spacing w:after="1"/>
        <w:ind w:firstLine="851"/>
        <w:jc w:val="both"/>
        <w:rPr>
          <w:rFonts w:ascii="Times New Roman" w:hAnsi="Times New Roman" w:cs="Times New Roman"/>
          <w:sz w:val="28"/>
          <w:szCs w:val="28"/>
        </w:rPr>
      </w:pPr>
      <w:r w:rsidRPr="003E08E8">
        <w:rPr>
          <w:rFonts w:ascii="Times New Roman" w:hAnsi="Times New Roman" w:cs="Times New Roman"/>
          <w:sz w:val="28"/>
          <w:szCs w:val="28"/>
        </w:rPr>
        <w:lastRenderedPageBreak/>
        <w:t xml:space="preserve">При подготовке учащихся к ОГЭ по физике, необходимо познакомить их с содержанием КИМ, демонстрационной версией ОГЭ, заданиями прошлых лет ОГЭ по физике. </w:t>
      </w:r>
      <w:proofErr w:type="gramStart"/>
      <w:r w:rsidRPr="003E08E8">
        <w:rPr>
          <w:rFonts w:ascii="Times New Roman" w:hAnsi="Times New Roman" w:cs="Times New Roman"/>
          <w:sz w:val="28"/>
          <w:szCs w:val="28"/>
        </w:rPr>
        <w:t>Материалы  ОГЭ по физике за прошлые года и демоверсию можно  найти на официальном  сайте ФИПИ  //</w:t>
      </w:r>
      <w:hyperlink r:id="rId12" w:history="1">
        <w:r w:rsidRPr="003E08E8">
          <w:rPr>
            <w:rStyle w:val="a8"/>
            <w:rFonts w:ascii="Times New Roman" w:hAnsi="Times New Roman" w:cs="Times New Roman"/>
            <w:sz w:val="28"/>
            <w:szCs w:val="28"/>
          </w:rPr>
          <w:t>https://fipi.ru/oge</w:t>
        </w:r>
      </w:hyperlink>
      <w:r w:rsidRPr="003E08E8">
        <w:rPr>
          <w:rFonts w:ascii="Times New Roman" w:hAnsi="Times New Roman" w:cs="Times New Roman"/>
          <w:sz w:val="28"/>
          <w:szCs w:val="28"/>
        </w:rPr>
        <w:t xml:space="preserve">//, // </w:t>
      </w:r>
      <w:hyperlink r:id="rId13" w:anchor="!/tab/180825589-3//" w:history="1">
        <w:r w:rsidRPr="003E08E8">
          <w:rPr>
            <w:rStyle w:val="a8"/>
            <w:rFonts w:ascii="Times New Roman" w:hAnsi="Times New Roman" w:cs="Times New Roman"/>
            <w:sz w:val="28"/>
            <w:szCs w:val="28"/>
          </w:rPr>
          <w:t>https://fipi.ru/o-nas/novosti/varianty-oge-dosrochnogo-perioda-2020-goda#!/tab/180825589-3//</w:t>
        </w:r>
      </w:hyperlink>
      <w:r w:rsidRPr="003E08E8">
        <w:rPr>
          <w:rFonts w:ascii="Times New Roman" w:hAnsi="Times New Roman" w:cs="Times New Roman"/>
          <w:sz w:val="28"/>
          <w:szCs w:val="28"/>
        </w:rPr>
        <w:t xml:space="preserve">. </w:t>
      </w:r>
      <w:proofErr w:type="gramEnd"/>
    </w:p>
    <w:p w:rsidR="002F0981" w:rsidRPr="003E08E8" w:rsidRDefault="002F0981" w:rsidP="00934E43">
      <w:pPr>
        <w:spacing w:after="1"/>
        <w:ind w:firstLine="851"/>
        <w:jc w:val="both"/>
        <w:rPr>
          <w:rFonts w:ascii="Times New Roman" w:eastAsia="Times New Roman" w:hAnsi="Times New Roman" w:cs="Times New Roman"/>
          <w:color w:val="000000"/>
          <w:sz w:val="28"/>
          <w:szCs w:val="28"/>
        </w:rPr>
      </w:pPr>
      <w:r w:rsidRPr="003E08E8">
        <w:rPr>
          <w:rFonts w:ascii="Times New Roman" w:hAnsi="Times New Roman" w:cs="Times New Roman"/>
          <w:sz w:val="28"/>
          <w:szCs w:val="28"/>
        </w:rPr>
        <w:t xml:space="preserve">При обучении учащихся решению задач учить методам и приемам решения физических задач. Одним из наиболее эффективных методов подготовки школьников к решению задач является метод ключевых ситуаций, т.е. исследовательский подход к решению задач. Очень часто обучающиеся не могут решить задачу не потому, что не знают законов физики, а потому, что не понимают условия задачи. Не понимают того, что написано в условии. Поэтому нужно учить </w:t>
      </w:r>
      <w:proofErr w:type="gramStart"/>
      <w:r w:rsidRPr="003E08E8">
        <w:rPr>
          <w:rFonts w:ascii="Times New Roman" w:hAnsi="Times New Roman" w:cs="Times New Roman"/>
          <w:sz w:val="28"/>
          <w:szCs w:val="28"/>
        </w:rPr>
        <w:t>обучающихся</w:t>
      </w:r>
      <w:proofErr w:type="gramEnd"/>
      <w:r w:rsidRPr="003E08E8">
        <w:rPr>
          <w:rFonts w:ascii="Times New Roman" w:hAnsi="Times New Roman" w:cs="Times New Roman"/>
          <w:sz w:val="28"/>
          <w:szCs w:val="28"/>
        </w:rPr>
        <w:t xml:space="preserve"> внимательному прочтению условия задачи, анализу условия задачи. </w:t>
      </w:r>
    </w:p>
    <w:p w:rsidR="002F0981" w:rsidRPr="003E08E8" w:rsidRDefault="002F0981" w:rsidP="00934E43">
      <w:pPr>
        <w:spacing w:after="1"/>
        <w:ind w:firstLine="851"/>
        <w:jc w:val="both"/>
        <w:rPr>
          <w:rFonts w:ascii="Times New Roman" w:eastAsia="Times New Roman" w:hAnsi="Times New Roman" w:cs="Times New Roman"/>
          <w:color w:val="000000"/>
          <w:sz w:val="28"/>
          <w:szCs w:val="28"/>
        </w:rPr>
      </w:pPr>
      <w:r w:rsidRPr="003E08E8">
        <w:rPr>
          <w:rFonts w:ascii="Times New Roman" w:eastAsia="Times New Roman" w:hAnsi="Times New Roman" w:cs="Times New Roman"/>
          <w:color w:val="000000"/>
          <w:sz w:val="28"/>
          <w:szCs w:val="28"/>
        </w:rPr>
        <w:t>В каждом разделе школьного курса физики вместе с учениками исследуются ключевые ситуации, которые служат источниками практически всех задач школьного курса. Изучение ключевых ситуаций – это живой мост между «теорией» и «задачами», причём мо</w:t>
      </w:r>
      <w:proofErr w:type="gramStart"/>
      <w:r w:rsidRPr="003E08E8">
        <w:rPr>
          <w:rFonts w:ascii="Times New Roman" w:eastAsia="Times New Roman" w:hAnsi="Times New Roman" w:cs="Times New Roman"/>
          <w:color w:val="000000"/>
          <w:sz w:val="28"/>
          <w:szCs w:val="28"/>
        </w:rPr>
        <w:t>ст с дв</w:t>
      </w:r>
      <w:proofErr w:type="gramEnd"/>
      <w:r w:rsidRPr="003E08E8">
        <w:rPr>
          <w:rFonts w:ascii="Times New Roman" w:eastAsia="Times New Roman" w:hAnsi="Times New Roman" w:cs="Times New Roman"/>
          <w:color w:val="000000"/>
          <w:sz w:val="28"/>
          <w:szCs w:val="28"/>
        </w:rPr>
        <w:t>усторонним движением. С одной стороны, задачи рождаются при изучении ключевых ситуаций, в которых наглядно проявляется действие физических законов, с другой стороны, благодаря решению на основе ключевых ситуаций теория осознаётся, то есть становится действенной силой, а не пассивным набором фактов и формул. Ключевых учебных ситуаций во всём школьном курсе физики немного (несколько десятков) и на их основе составлены тысячи задач. Данная методика позволяет учителю найти закономерность в той или иной ключевой ситуации, а затем вместе с учениками ставит ряд задач. При этом ученики учатся ставить, овладевая на практике научным методом, что намного важнее для формирования думающих учащихся, чем решение уже поставленных задач. Данный метод предотвратит выявленные дефициты в ходе анализа результатов заданий ОГЭ по физике в подготовке обучающихся.</w:t>
      </w:r>
    </w:p>
    <w:p w:rsidR="002F0981" w:rsidRPr="003E08E8" w:rsidRDefault="002F0981" w:rsidP="00934E43">
      <w:pPr>
        <w:spacing w:after="1"/>
        <w:ind w:firstLine="851"/>
        <w:jc w:val="both"/>
        <w:rPr>
          <w:rFonts w:ascii="Times New Roman" w:hAnsi="Times New Roman" w:cs="Times New Roman"/>
          <w:sz w:val="28"/>
          <w:szCs w:val="28"/>
        </w:rPr>
      </w:pPr>
      <w:r w:rsidRPr="003E08E8">
        <w:rPr>
          <w:rFonts w:ascii="Times New Roman" w:hAnsi="Times New Roman" w:cs="Times New Roman"/>
          <w:sz w:val="28"/>
          <w:szCs w:val="28"/>
        </w:rPr>
        <w:t>Также целесообразно применять на уроках физики задания практико-ориентированного характера.</w:t>
      </w:r>
    </w:p>
    <w:p w:rsidR="002F0981" w:rsidRPr="003E08E8" w:rsidRDefault="002F0981" w:rsidP="00934E43">
      <w:pPr>
        <w:pStyle w:val="a3"/>
        <w:spacing w:after="0"/>
        <w:ind w:left="0" w:firstLine="851"/>
        <w:jc w:val="center"/>
        <w:rPr>
          <w:rFonts w:ascii="Times New Roman" w:eastAsia="Times New Roman" w:hAnsi="Times New Roman"/>
          <w:i/>
          <w:sz w:val="28"/>
          <w:szCs w:val="28"/>
          <w:lang w:eastAsia="ru-RU"/>
        </w:rPr>
      </w:pPr>
    </w:p>
    <w:p w:rsidR="002F0981" w:rsidRPr="003E08E8" w:rsidRDefault="002F0981" w:rsidP="00934E43">
      <w:pPr>
        <w:pStyle w:val="a3"/>
        <w:spacing w:after="0"/>
        <w:ind w:left="0" w:firstLine="851"/>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совершенствованию преподавания физики для всех обучающихся</w:t>
      </w:r>
    </w:p>
    <w:p w:rsidR="002F0981" w:rsidRPr="003E08E8" w:rsidRDefault="002F0981" w:rsidP="00934E43">
      <w:pPr>
        <w:tabs>
          <w:tab w:val="left" w:pos="5655"/>
        </w:tabs>
        <w:ind w:firstLine="851"/>
        <w:jc w:val="both"/>
        <w:rPr>
          <w:rFonts w:ascii="Times New Roman" w:eastAsia="Calibri" w:hAnsi="Times New Roman" w:cs="Times New Roman"/>
          <w:color w:val="000000"/>
          <w:sz w:val="28"/>
          <w:szCs w:val="28"/>
        </w:rPr>
      </w:pPr>
      <w:r w:rsidRPr="003E08E8">
        <w:rPr>
          <w:rFonts w:ascii="Times New Roman" w:eastAsia="Calibri" w:hAnsi="Times New Roman" w:cs="Times New Roman"/>
          <w:sz w:val="28"/>
          <w:szCs w:val="28"/>
        </w:rPr>
        <w:t xml:space="preserve">Анализ результатов экзаменационной работы по физике показал средний уровень владения фактическим материалом по физике за курс основной школы выпускниками 2022 года. </w:t>
      </w:r>
      <w:r w:rsidRPr="003E08E8">
        <w:rPr>
          <w:rFonts w:ascii="Times New Roman" w:eastAsia="Calibri" w:hAnsi="Times New Roman" w:cs="Times New Roman"/>
          <w:color w:val="000000"/>
          <w:sz w:val="28"/>
          <w:szCs w:val="28"/>
        </w:rPr>
        <w:t>Результаты ОГЭ свидетельствуют о том, что учителю физики необходимо:</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lang w:eastAsia="ru-RU"/>
        </w:rPr>
        <w:lastRenderedPageBreak/>
        <w:t>Разбирать проблемные темы (задания)  КИМ ОГЭ, вызывающие  затруднения  у учащихся.</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lang w:eastAsia="ru-RU"/>
        </w:rPr>
        <w:t xml:space="preserve">Продолжить работу учащихся с текстами физического содержания. Ученик должен </w:t>
      </w:r>
      <w:proofErr w:type="gramStart"/>
      <w:r w:rsidRPr="003E08E8">
        <w:rPr>
          <w:rFonts w:ascii="Times New Roman" w:eastAsia="Times New Roman" w:hAnsi="Times New Roman"/>
          <w:color w:val="000000"/>
          <w:sz w:val="28"/>
          <w:szCs w:val="28"/>
          <w:lang w:eastAsia="ru-RU"/>
        </w:rPr>
        <w:t>научиться  не только  ориентироваться</w:t>
      </w:r>
      <w:proofErr w:type="gramEnd"/>
      <w:r w:rsidRPr="003E08E8">
        <w:rPr>
          <w:rFonts w:ascii="Times New Roman" w:eastAsia="Times New Roman" w:hAnsi="Times New Roman"/>
          <w:color w:val="000000"/>
          <w:sz w:val="28"/>
          <w:szCs w:val="28"/>
          <w:lang w:eastAsia="ru-RU"/>
        </w:rPr>
        <w:t xml:space="preserve"> в содержании текста и понимать его целостный смысл, но и уметь анализировать  текст и делать выводы из сформулированных посылок.</w:t>
      </w:r>
    </w:p>
    <w:p w:rsidR="002F0981" w:rsidRPr="003E08E8" w:rsidRDefault="002F0981" w:rsidP="00934E43">
      <w:pPr>
        <w:pStyle w:val="a3"/>
        <w:numPr>
          <w:ilvl w:val="0"/>
          <w:numId w:val="2"/>
        </w:numPr>
        <w:ind w:left="0" w:firstLine="709"/>
        <w:jc w:val="both"/>
        <w:rPr>
          <w:rFonts w:ascii="Times New Roman" w:eastAsia="Times New Roman" w:hAnsi="Times New Roman"/>
          <w:i/>
          <w:color w:val="000000"/>
          <w:sz w:val="28"/>
          <w:szCs w:val="28"/>
          <w:lang w:eastAsia="ru-RU"/>
        </w:rPr>
      </w:pPr>
      <w:r w:rsidRPr="003E08E8">
        <w:rPr>
          <w:rFonts w:ascii="Times New Roman" w:eastAsia="Times New Roman" w:hAnsi="Times New Roman"/>
          <w:color w:val="000000"/>
          <w:sz w:val="28"/>
          <w:szCs w:val="28"/>
          <w:lang w:eastAsia="ru-RU"/>
        </w:rPr>
        <w:t xml:space="preserve">Обратить внимание на «качественные вопросы», в которых проверяется понимание </w:t>
      </w:r>
      <w:proofErr w:type="gramStart"/>
      <w:r w:rsidRPr="003E08E8">
        <w:rPr>
          <w:rFonts w:ascii="Times New Roman" w:eastAsia="Times New Roman" w:hAnsi="Times New Roman"/>
          <w:color w:val="000000"/>
          <w:sz w:val="28"/>
          <w:szCs w:val="28"/>
          <w:lang w:eastAsia="ru-RU"/>
        </w:rPr>
        <w:t>экзаменующимися</w:t>
      </w:r>
      <w:proofErr w:type="gramEnd"/>
      <w:r w:rsidRPr="003E08E8">
        <w:rPr>
          <w:rFonts w:ascii="Times New Roman" w:eastAsia="Times New Roman" w:hAnsi="Times New Roman"/>
          <w:color w:val="000000"/>
          <w:sz w:val="28"/>
          <w:szCs w:val="28"/>
          <w:lang w:eastAsia="ru-RU"/>
        </w:rPr>
        <w:t xml:space="preserve"> сути различных явлений.  Необходимо научить учащихся узнавать явление, т.е. определять его название по описанию физического процесса; условий протекания различных опытов, иллюстрирующих те или иные явления; примеры проявления различных явлений в природе и повседневной жизни и применение их в технике.</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lang w:eastAsia="ru-RU"/>
        </w:rPr>
        <w:t>Отработать умения и навыки при выполнении лабораторных работ, научить учащихся</w:t>
      </w:r>
      <w:r w:rsidRPr="003E08E8">
        <w:rPr>
          <w:rFonts w:ascii="Times New Roman" w:hAnsi="Times New Roman"/>
          <w:sz w:val="28"/>
          <w:szCs w:val="28"/>
        </w:rPr>
        <w:t xml:space="preserve"> </w:t>
      </w:r>
      <w:r w:rsidRPr="003E08E8">
        <w:rPr>
          <w:rFonts w:ascii="Times New Roman" w:eastAsia="Times New Roman" w:hAnsi="Times New Roman"/>
          <w:color w:val="000000"/>
          <w:sz w:val="28"/>
          <w:szCs w:val="28"/>
          <w:lang w:eastAsia="ru-RU"/>
        </w:rPr>
        <w:t xml:space="preserve">приводить результаты измерений с учетом абсолютной погрешности измерений.  </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lang w:eastAsia="ru-RU"/>
        </w:rPr>
        <w:t>Решать на уроках физики и дополнительных занятиях расчетные задачи с использованием уравнений и формул, применение которых необходимо и достаточно для решения задачи выбранным способом; отрабатывать с учащимися  необходимые  математические преобразования и расчёты.</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lang w:eastAsia="ru-RU"/>
        </w:rPr>
        <w:t>На занятиях обратить особое внимание на математический аппарат (математические преобразования, выражение физической величины из формулы и т.п.).</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rPr>
        <w:t>Проводить работу с различными типами заданий (с выбором ответа, с кратким ответом и с развёрнутым ответом).</w:t>
      </w:r>
    </w:p>
    <w:p w:rsidR="002F0981" w:rsidRPr="003E08E8" w:rsidRDefault="002F0981" w:rsidP="00934E43">
      <w:pPr>
        <w:pStyle w:val="a3"/>
        <w:numPr>
          <w:ilvl w:val="0"/>
          <w:numId w:val="2"/>
        </w:numPr>
        <w:ind w:left="0" w:firstLine="709"/>
        <w:jc w:val="both"/>
        <w:rPr>
          <w:rFonts w:ascii="Times New Roman" w:eastAsia="Times New Roman" w:hAnsi="Times New Roman"/>
          <w:color w:val="000000"/>
          <w:sz w:val="28"/>
          <w:szCs w:val="28"/>
          <w:lang w:eastAsia="ru-RU"/>
        </w:rPr>
      </w:pPr>
      <w:r w:rsidRPr="003E08E8">
        <w:rPr>
          <w:rFonts w:ascii="Times New Roman" w:eastAsia="Times New Roman" w:hAnsi="Times New Roman"/>
          <w:color w:val="000000"/>
          <w:sz w:val="28"/>
          <w:szCs w:val="28"/>
        </w:rPr>
        <w:t>Использовать на уроках физики практико-ориентированные задания.</w:t>
      </w:r>
    </w:p>
    <w:p w:rsidR="002F0981" w:rsidRPr="003E08E8" w:rsidRDefault="002F0981" w:rsidP="00934E43">
      <w:pPr>
        <w:pStyle w:val="a3"/>
        <w:spacing w:after="0"/>
        <w:ind w:left="0" w:firstLine="851"/>
        <w:jc w:val="center"/>
        <w:rPr>
          <w:rFonts w:ascii="Times New Roman" w:eastAsia="Times New Roman" w:hAnsi="Times New Roman"/>
          <w:i/>
          <w:sz w:val="28"/>
          <w:szCs w:val="28"/>
          <w:lang w:eastAsia="ru-RU"/>
        </w:rPr>
      </w:pPr>
    </w:p>
    <w:p w:rsidR="002F0981" w:rsidRPr="003E08E8" w:rsidRDefault="002F0981" w:rsidP="00934E43">
      <w:pPr>
        <w:pStyle w:val="a3"/>
        <w:spacing w:after="0"/>
        <w:ind w:left="0" w:firstLine="851"/>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t>Рекомендации по организации дифференцированного обучения школьников с разным уровнем предметной подготовки</w:t>
      </w:r>
    </w:p>
    <w:p w:rsidR="002F0981" w:rsidRPr="003E08E8" w:rsidRDefault="002F0981" w:rsidP="00934E43">
      <w:pPr>
        <w:pStyle w:val="a3"/>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1. Необходимо на уроках физики и дополнительных занятиях систематически проводить диагностические работы, направленные на выявление уровня подготовки обучающихся по отдельным темам и разделам, что позволит спланировать индивидуальную и групповую работу обучающихся, а также подготовить обучающихся к эффективной работе на самом экзамене. Дифференциация </w:t>
      </w:r>
      <w:proofErr w:type="gramStart"/>
      <w:r w:rsidRPr="003E08E8">
        <w:rPr>
          <w:rFonts w:ascii="Times New Roman" w:eastAsia="Times New Roman" w:hAnsi="Times New Roman"/>
          <w:sz w:val="28"/>
          <w:szCs w:val="28"/>
          <w:lang w:eastAsia="ru-RU"/>
        </w:rPr>
        <w:t>обучающихся</w:t>
      </w:r>
      <w:proofErr w:type="gramEnd"/>
      <w:r w:rsidRPr="003E08E8">
        <w:rPr>
          <w:rFonts w:ascii="Times New Roman" w:eastAsia="Times New Roman" w:hAnsi="Times New Roman"/>
          <w:sz w:val="28"/>
          <w:szCs w:val="28"/>
          <w:lang w:eastAsia="ru-RU"/>
        </w:rPr>
        <w:t xml:space="preserve"> по уровню подготовки позволит учителю физики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w:t>
      </w:r>
    </w:p>
    <w:p w:rsidR="002F0981" w:rsidRPr="003E08E8" w:rsidRDefault="002F0981" w:rsidP="00934E43">
      <w:pPr>
        <w:pStyle w:val="a3"/>
        <w:ind w:left="0" w:firstLine="851"/>
        <w:jc w:val="both"/>
        <w:rPr>
          <w:rFonts w:ascii="Times New Roman" w:eastAsia="Times New Roman" w:hAnsi="Times New Roman"/>
          <w:sz w:val="28"/>
          <w:szCs w:val="28"/>
          <w:lang w:eastAsia="ru-RU"/>
        </w:rPr>
      </w:pPr>
      <w:r w:rsidRPr="003E08E8">
        <w:rPr>
          <w:rFonts w:ascii="Times New Roman" w:eastAsia="Times New Roman" w:hAnsi="Times New Roman"/>
          <w:sz w:val="28"/>
          <w:szCs w:val="28"/>
          <w:lang w:eastAsia="ru-RU"/>
        </w:rPr>
        <w:t xml:space="preserve">2. Со </w:t>
      </w:r>
      <w:proofErr w:type="gramStart"/>
      <w:r w:rsidRPr="003E08E8">
        <w:rPr>
          <w:rFonts w:ascii="Times New Roman" w:eastAsia="Times New Roman" w:hAnsi="Times New Roman"/>
          <w:b/>
          <w:sz w:val="28"/>
          <w:szCs w:val="28"/>
          <w:lang w:eastAsia="ru-RU"/>
        </w:rPr>
        <w:t>слабоуспевающими</w:t>
      </w:r>
      <w:proofErr w:type="gramEnd"/>
      <w:r w:rsidRPr="003E08E8">
        <w:rPr>
          <w:rFonts w:ascii="Times New Roman" w:eastAsia="Times New Roman" w:hAnsi="Times New Roman"/>
          <w:b/>
          <w:sz w:val="28"/>
          <w:szCs w:val="28"/>
          <w:lang w:eastAsia="ru-RU"/>
        </w:rPr>
        <w:t xml:space="preserve"> обучающимися</w:t>
      </w:r>
      <w:r w:rsidRPr="003E08E8">
        <w:rPr>
          <w:rFonts w:ascii="Times New Roman" w:eastAsia="Times New Roman" w:hAnsi="Times New Roman"/>
          <w:sz w:val="28"/>
          <w:szCs w:val="28"/>
          <w:lang w:eastAsia="ru-RU"/>
        </w:rPr>
        <w:t xml:space="preserve"> необходимо выделить ряд доступных ему заданий, помочь освоить задания базового уровня. Для «средних» </w:t>
      </w:r>
      <w:r w:rsidRPr="003E08E8">
        <w:rPr>
          <w:rFonts w:ascii="Times New Roman" w:eastAsia="Times New Roman" w:hAnsi="Times New Roman"/>
          <w:sz w:val="28"/>
          <w:szCs w:val="28"/>
          <w:lang w:eastAsia="ru-RU"/>
        </w:rPr>
        <w:lastRenderedPageBreak/>
        <w:t xml:space="preserve">учеников необходимо использовать методику, при которой они смогут перейти от теоретических знаний к практическим навыкам, от решения стандартных физических задач к решению задач похожего содержания, но иной формулировки и применению уже отработанных навыков в новой ситуации, также организовать работу с разными текстами физического содержания. </w:t>
      </w:r>
    </w:p>
    <w:p w:rsidR="002F0981" w:rsidRPr="003E08E8" w:rsidRDefault="002F0981" w:rsidP="00934E43">
      <w:pPr>
        <w:pStyle w:val="a3"/>
        <w:ind w:left="0" w:firstLine="851"/>
        <w:jc w:val="both"/>
        <w:rPr>
          <w:rFonts w:ascii="Times New Roman" w:eastAsia="Times New Roman" w:hAnsi="Times New Roman"/>
          <w:sz w:val="28"/>
          <w:szCs w:val="28"/>
          <w:lang w:eastAsia="ru-RU"/>
        </w:rPr>
      </w:pPr>
      <w:r w:rsidRPr="003E08E8">
        <w:rPr>
          <w:rFonts w:ascii="Times New Roman" w:eastAsia="Times New Roman" w:hAnsi="Times New Roman"/>
          <w:b/>
          <w:sz w:val="28"/>
          <w:szCs w:val="28"/>
          <w:lang w:eastAsia="ru-RU"/>
        </w:rPr>
        <w:t>Для сильных учеников</w:t>
      </w:r>
      <w:r w:rsidRPr="003E08E8">
        <w:rPr>
          <w:rFonts w:ascii="Times New Roman" w:eastAsia="Times New Roman" w:hAnsi="Times New Roman"/>
          <w:sz w:val="28"/>
          <w:szCs w:val="28"/>
          <w:lang w:eastAsia="ru-RU"/>
        </w:rPr>
        <w:t xml:space="preserve"> требуются дифференцированные по уровню сложности задания - задания повышенного и высокого уровня сложности, разные экспериментальные задания с учетом абсолютной погрешности измерений. </w:t>
      </w:r>
    </w:p>
    <w:p w:rsidR="002F0981" w:rsidRPr="003E08E8" w:rsidRDefault="002F0981" w:rsidP="00934E43">
      <w:pPr>
        <w:pStyle w:val="a3"/>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 xml:space="preserve">Таким образом, для успешного выполнения заданий базового, повышенного уровня сложности и сложных заданий КИМ ОГЭ по физике необходим дифференцированный подход в работе с </w:t>
      </w:r>
      <w:proofErr w:type="gramStart"/>
      <w:r w:rsidRPr="003E08E8">
        <w:rPr>
          <w:rFonts w:ascii="Times New Roman" w:eastAsia="Times New Roman" w:hAnsi="Times New Roman"/>
          <w:sz w:val="28"/>
          <w:szCs w:val="28"/>
        </w:rPr>
        <w:t>обучающимися</w:t>
      </w:r>
      <w:proofErr w:type="gramEnd"/>
      <w:r w:rsidRPr="003E08E8">
        <w:rPr>
          <w:rFonts w:ascii="Times New Roman" w:eastAsia="Times New Roman" w:hAnsi="Times New Roman"/>
          <w:sz w:val="28"/>
          <w:szCs w:val="28"/>
        </w:rPr>
        <w:t xml:space="preserve">.  Это относится и к работе на уроке, и к дифференциации домашних заданий и заданий, предлагающихся </w:t>
      </w:r>
      <w:proofErr w:type="gramStart"/>
      <w:r w:rsidRPr="003E08E8">
        <w:rPr>
          <w:rFonts w:ascii="Times New Roman" w:eastAsia="Times New Roman" w:hAnsi="Times New Roman"/>
          <w:sz w:val="28"/>
          <w:szCs w:val="28"/>
        </w:rPr>
        <w:t>обучающимся</w:t>
      </w:r>
      <w:proofErr w:type="gramEnd"/>
      <w:r w:rsidRPr="003E08E8">
        <w:rPr>
          <w:rFonts w:ascii="Times New Roman" w:eastAsia="Times New Roman" w:hAnsi="Times New Roman"/>
          <w:sz w:val="28"/>
          <w:szCs w:val="28"/>
        </w:rPr>
        <w:t xml:space="preserve"> на контрольных, проверочных, диагностических работах. </w:t>
      </w:r>
    </w:p>
    <w:p w:rsidR="002F0981" w:rsidRPr="003E08E8" w:rsidRDefault="002F0981" w:rsidP="00934E43">
      <w:pPr>
        <w:pStyle w:val="a3"/>
        <w:ind w:left="0" w:firstLine="851"/>
        <w:jc w:val="both"/>
        <w:rPr>
          <w:rFonts w:ascii="Times New Roman" w:eastAsia="Times New Roman" w:hAnsi="Times New Roman"/>
          <w:sz w:val="28"/>
          <w:szCs w:val="28"/>
          <w:lang w:eastAsia="ru-RU"/>
        </w:rPr>
      </w:pPr>
      <w:proofErr w:type="gramStart"/>
      <w:r w:rsidRPr="003E08E8">
        <w:rPr>
          <w:rFonts w:ascii="Times New Roman" w:eastAsia="Times New Roman" w:hAnsi="Times New Roman"/>
          <w:sz w:val="28"/>
          <w:szCs w:val="28"/>
          <w:lang w:eastAsia="ru-RU"/>
        </w:rPr>
        <w:t>Следует учесть, что  необходимым  условием успешной подготовки обучающихся к сдаче ГИА является освоение учителем материалов,  публикуемых ФИПИ: демонстрационного варианта, кодификатора элементов содержания и кодификатора требований к уровню подготовки, спецификации КИМ по физике, учебно-методических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ОГЭ и, конечно, изучение заданий открытого банка, их систематизация,  выделение</w:t>
      </w:r>
      <w:proofErr w:type="gramEnd"/>
      <w:r w:rsidRPr="003E08E8">
        <w:rPr>
          <w:rFonts w:ascii="Times New Roman" w:eastAsia="Times New Roman" w:hAnsi="Times New Roman"/>
          <w:sz w:val="28"/>
          <w:szCs w:val="28"/>
          <w:lang w:eastAsia="ru-RU"/>
        </w:rPr>
        <w:t xml:space="preserve"> основных способов решения различных типов заданий. Также необходимо изучить разнообразные методические пособия, учебно-тренировочные материалы, представленные на сайтах и различными издательствами. </w:t>
      </w:r>
    </w:p>
    <w:p w:rsidR="002F0981" w:rsidRPr="003E08E8" w:rsidRDefault="002F0981" w:rsidP="00934E43">
      <w:pPr>
        <w:pStyle w:val="a3"/>
        <w:ind w:left="0" w:firstLine="851"/>
        <w:jc w:val="both"/>
        <w:rPr>
          <w:rFonts w:ascii="Times New Roman" w:eastAsia="Times New Roman" w:hAnsi="Times New Roman"/>
          <w:b/>
          <w:sz w:val="28"/>
          <w:szCs w:val="28"/>
          <w:lang w:eastAsia="ru-RU"/>
        </w:rPr>
      </w:pPr>
    </w:p>
    <w:p w:rsidR="002F0981" w:rsidRPr="003E08E8" w:rsidRDefault="002F0981" w:rsidP="00934E43">
      <w:pPr>
        <w:shd w:val="clear" w:color="auto" w:fill="FFFFFF"/>
        <w:spacing w:after="0"/>
        <w:jc w:val="center"/>
        <w:rPr>
          <w:rFonts w:ascii="Times New Roman" w:eastAsia="Times New Roman" w:hAnsi="Times New Roman" w:cs="Times New Roman"/>
          <w:b/>
          <w:i/>
          <w:sz w:val="28"/>
          <w:szCs w:val="28"/>
          <w:lang w:eastAsia="ru-RU"/>
        </w:rPr>
      </w:pPr>
      <w:r w:rsidRPr="003E08E8">
        <w:rPr>
          <w:rFonts w:ascii="Times New Roman" w:eastAsia="Times New Roman" w:hAnsi="Times New Roman" w:cs="Times New Roman"/>
          <w:b/>
          <w:i/>
          <w:sz w:val="28"/>
          <w:szCs w:val="28"/>
          <w:lang w:eastAsia="ru-RU"/>
        </w:rPr>
        <w:t xml:space="preserve">Рекомендации по совершенствованию организации и методики преподавания </w:t>
      </w:r>
      <w:r w:rsidRPr="003E08E8">
        <w:rPr>
          <w:rFonts w:ascii="Times New Roman" w:hAnsi="Times New Roman"/>
          <w:b/>
          <w:bCs/>
          <w:i/>
          <w:sz w:val="28"/>
          <w:szCs w:val="28"/>
          <w:u w:val="single"/>
        </w:rPr>
        <w:t>химии</w:t>
      </w:r>
      <w:r w:rsidRPr="003E08E8">
        <w:rPr>
          <w:rFonts w:ascii="Times New Roman" w:hAnsi="Times New Roman"/>
          <w:b/>
          <w:bCs/>
          <w:i/>
          <w:sz w:val="28"/>
          <w:szCs w:val="28"/>
        </w:rPr>
        <w:t xml:space="preserve"> </w:t>
      </w:r>
      <w:r w:rsidRPr="003E08E8">
        <w:rPr>
          <w:rFonts w:ascii="Times New Roman" w:eastAsia="Times New Roman" w:hAnsi="Times New Roman" w:cs="Times New Roman"/>
          <w:b/>
          <w:i/>
          <w:sz w:val="28"/>
          <w:szCs w:val="28"/>
          <w:lang w:eastAsia="ru-RU"/>
        </w:rPr>
        <w:t xml:space="preserve"> в Республике Северная Осетия-Алания на основе выявленных типичных затруднений и ошибок по результатам ОГЭ 2022 года</w:t>
      </w:r>
    </w:p>
    <w:p w:rsidR="002F0981" w:rsidRPr="003E08E8" w:rsidRDefault="002F0981" w:rsidP="00934E43">
      <w:pPr>
        <w:ind w:firstLine="709"/>
        <w:jc w:val="both"/>
        <w:rPr>
          <w:rFonts w:ascii="Times New Roman" w:hAnsi="Times New Roman" w:cs="Times New Roman"/>
          <w:sz w:val="28"/>
          <w:szCs w:val="28"/>
        </w:rPr>
      </w:pP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Продолжить отработку базового ядра содержания химического образования для полного усвоения всеми учащимися. </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С целью совершенствования преподавания химии особое внимание следует уделить организации и проведению уроков обобщения и систематизации, цель которых приведение в систему знаний основных понятий и теорий химии, выделение главного, установление причинно-следственных закономерностей, взаимосвязи между составом, строением, свойствами и применением веществ. Учитывая низкие результаты выполнения заданий, проверяющих </w:t>
      </w:r>
      <w:proofErr w:type="spellStart"/>
      <w:r w:rsidRPr="003E08E8">
        <w:rPr>
          <w:rFonts w:ascii="Times New Roman" w:hAnsi="Times New Roman" w:cs="Times New Roman"/>
          <w:sz w:val="28"/>
          <w:szCs w:val="28"/>
        </w:rPr>
        <w:lastRenderedPageBreak/>
        <w:t>сформированность</w:t>
      </w:r>
      <w:proofErr w:type="spellEnd"/>
      <w:r w:rsidRPr="003E08E8">
        <w:rPr>
          <w:rFonts w:ascii="Times New Roman" w:hAnsi="Times New Roman" w:cs="Times New Roman"/>
          <w:sz w:val="28"/>
          <w:szCs w:val="28"/>
        </w:rPr>
        <w:t xml:space="preserve"> практико-ориентированных знаний и экспериментальных умений, необходимо уделять большее внимание обсуждению основных этапов выполнения химического эксперимента, а также отработке умений фиксировать его результаты. При проведении эксперимента требования учителя не должны сводиться к записи уравнений реакций и указанию внешнего признака ее протекания. Актуальным для успешного выполнения заданий практико-ориентированного характера является развитие практических </w:t>
      </w:r>
      <w:proofErr w:type="gramStart"/>
      <w:r w:rsidRPr="003E08E8">
        <w:rPr>
          <w:rFonts w:ascii="Times New Roman" w:hAnsi="Times New Roman" w:cs="Times New Roman"/>
          <w:sz w:val="28"/>
          <w:szCs w:val="28"/>
        </w:rPr>
        <w:t>умений</w:t>
      </w:r>
      <w:proofErr w:type="gramEnd"/>
      <w:r w:rsidRPr="003E08E8">
        <w:rPr>
          <w:rFonts w:ascii="Times New Roman" w:hAnsi="Times New Roman" w:cs="Times New Roman"/>
          <w:sz w:val="28"/>
          <w:szCs w:val="28"/>
        </w:rPr>
        <w:t xml:space="preserve"> и усвоение знаний правил техники безопасности</w:t>
      </w:r>
    </w:p>
    <w:p w:rsidR="002F0981" w:rsidRPr="003E08E8" w:rsidRDefault="002F0981" w:rsidP="00934E43">
      <w:pPr>
        <w:pStyle w:val="Default"/>
        <w:spacing w:line="276" w:lineRule="auto"/>
        <w:ind w:left="0" w:firstLine="851"/>
        <w:rPr>
          <w:color w:val="auto"/>
          <w:sz w:val="28"/>
          <w:szCs w:val="28"/>
        </w:rPr>
      </w:pPr>
      <w:r w:rsidRPr="003E08E8">
        <w:rPr>
          <w:color w:val="auto"/>
          <w:sz w:val="28"/>
          <w:szCs w:val="28"/>
        </w:rPr>
        <w:t>Следует изменить процесс подготовки: повторять материал блоками, начиная с простых заданий конкретной темы, заканчивая более сложными, где одно задание вытекает из другого.</w:t>
      </w:r>
    </w:p>
    <w:p w:rsidR="002F0981" w:rsidRPr="003E08E8" w:rsidRDefault="002F0981" w:rsidP="00934E43">
      <w:pPr>
        <w:pStyle w:val="Default"/>
        <w:spacing w:line="276" w:lineRule="auto"/>
        <w:ind w:left="0" w:firstLine="851"/>
        <w:rPr>
          <w:color w:val="auto"/>
          <w:sz w:val="28"/>
          <w:szCs w:val="28"/>
        </w:rPr>
      </w:pPr>
      <w:r w:rsidRPr="003E08E8">
        <w:rPr>
          <w:color w:val="auto"/>
          <w:sz w:val="28"/>
          <w:szCs w:val="28"/>
        </w:rPr>
        <w:t xml:space="preserve"> Учителям химии необходимо продолжать совершенствовать методический инструментарий по формированию у учащихся умения грамотно и корректно решать расчетные задачи, демонстрируя знание общих формул для расчетов и умение ими оперировать. Ежегодно выпускники допускают математические ошибки при составлении баланса (неумение находить наименьшее общее кратное), в расчетных задачах и при уравнивании уравнений химических реакций; </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В этом году доля учащихся, решающих методом пропорции, меньше 1%, но все же следует отрабатывать навыки решения задач формата ОГЭ. Очень эффективно, тесно взаимодействовать с учителями математики с целью повышения уровня вычислительных навыков обучающихся.</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Целесообразно продолжить отработку у обучающихся таких умений, как извлечение и переработка информации, представленной в различном виде (текст, таблица, схема, диаграмма), а также умения представлять переработанные данные в различной форме. Следует уделить большее внимание вопросам применения веще</w:t>
      </w:r>
      <w:proofErr w:type="gramStart"/>
      <w:r w:rsidRPr="003E08E8">
        <w:rPr>
          <w:rFonts w:ascii="Times New Roman" w:hAnsi="Times New Roman" w:cs="Times New Roman"/>
          <w:sz w:val="28"/>
          <w:szCs w:val="28"/>
        </w:rPr>
        <w:t>ств в пр</w:t>
      </w:r>
      <w:proofErr w:type="gramEnd"/>
      <w:r w:rsidRPr="003E08E8">
        <w:rPr>
          <w:rFonts w:ascii="Times New Roman" w:hAnsi="Times New Roman" w:cs="Times New Roman"/>
          <w:sz w:val="28"/>
          <w:szCs w:val="28"/>
        </w:rPr>
        <w:t>омышленности, сельском хозяйстве, в быту, а также изучению правил их безопасного хранения и использования в повседневной жизни.</w:t>
      </w:r>
    </w:p>
    <w:p w:rsidR="002F0981" w:rsidRPr="003E08E8" w:rsidRDefault="002F0981" w:rsidP="00934E43">
      <w:pPr>
        <w:pStyle w:val="Default"/>
        <w:spacing w:line="276" w:lineRule="auto"/>
        <w:ind w:left="0" w:firstLine="851"/>
        <w:rPr>
          <w:color w:val="auto"/>
          <w:sz w:val="28"/>
          <w:szCs w:val="28"/>
        </w:rPr>
      </w:pPr>
      <w:r w:rsidRPr="003E08E8">
        <w:rPr>
          <w:color w:val="auto"/>
          <w:sz w:val="28"/>
          <w:szCs w:val="28"/>
        </w:rPr>
        <w:t xml:space="preserve">Больше времени отводить на повторение номенклатуры химических соединений. Выпускники путают названия соединений, не всегда могут сопоставить «название» и «формулу соединения» и написать верную формулу по указанному названию. </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Не знают основные свойства веществ, не могут осуществлять цепочки превращений веществ, т.к. не знают генетической</w:t>
      </w:r>
      <w:r w:rsidR="00B63B81" w:rsidRPr="003E08E8">
        <w:rPr>
          <w:rFonts w:ascii="Times New Roman" w:hAnsi="Times New Roman" w:cs="Times New Roman"/>
          <w:sz w:val="28"/>
          <w:szCs w:val="28"/>
        </w:rPr>
        <w:t xml:space="preserve"> связи веществ</w:t>
      </w:r>
      <w:r w:rsidRPr="003E08E8">
        <w:rPr>
          <w:rFonts w:ascii="Times New Roman" w:hAnsi="Times New Roman" w:cs="Times New Roman"/>
          <w:sz w:val="28"/>
          <w:szCs w:val="28"/>
        </w:rPr>
        <w:t>. Рекомендуется постоянно возвращаться к повторению химических свойств, характерных для классов неорганических веществ</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Многие задания экзамена не являются чисто репродуктивными сами по себе. При выполнении отдельных из них обучающиеся должны демонстрировать целый ряд компетентностей и </w:t>
      </w:r>
      <w:proofErr w:type="spellStart"/>
      <w:r w:rsidRPr="003E08E8">
        <w:rPr>
          <w:rFonts w:ascii="Times New Roman" w:hAnsi="Times New Roman" w:cs="Times New Roman"/>
          <w:sz w:val="28"/>
          <w:szCs w:val="28"/>
        </w:rPr>
        <w:t>метапредметных</w:t>
      </w:r>
      <w:proofErr w:type="spellEnd"/>
      <w:r w:rsidRPr="003E08E8">
        <w:rPr>
          <w:rFonts w:ascii="Times New Roman" w:hAnsi="Times New Roman" w:cs="Times New Roman"/>
          <w:sz w:val="28"/>
          <w:szCs w:val="28"/>
        </w:rPr>
        <w:t xml:space="preserve"> умений, закладка и развитие </w:t>
      </w:r>
      <w:r w:rsidRPr="003E08E8">
        <w:rPr>
          <w:rFonts w:ascii="Times New Roman" w:hAnsi="Times New Roman" w:cs="Times New Roman"/>
          <w:sz w:val="28"/>
          <w:szCs w:val="28"/>
        </w:rPr>
        <w:lastRenderedPageBreak/>
        <w:t xml:space="preserve">которых происходит не только на уроках химии. </w:t>
      </w:r>
      <w:proofErr w:type="gramStart"/>
      <w:r w:rsidRPr="003E08E8">
        <w:rPr>
          <w:rFonts w:ascii="Times New Roman" w:hAnsi="Times New Roman" w:cs="Times New Roman"/>
          <w:sz w:val="28"/>
          <w:szCs w:val="28"/>
        </w:rPr>
        <w:t xml:space="preserve">К таким умениям следует отнести: выделение главного в условии задачи, формирование алгоритма действий или решения задачи, работа со схемами, таблицами и рисунками, навыки функционального чтения, установление причинно-следственных связей, выявление значимых фрагментов текста и т. д. Недостаточная </w:t>
      </w:r>
      <w:proofErr w:type="spellStart"/>
      <w:r w:rsidRPr="003E08E8">
        <w:rPr>
          <w:rFonts w:ascii="Times New Roman" w:hAnsi="Times New Roman" w:cs="Times New Roman"/>
          <w:sz w:val="28"/>
          <w:szCs w:val="28"/>
        </w:rPr>
        <w:t>сформированость</w:t>
      </w:r>
      <w:proofErr w:type="spellEnd"/>
      <w:r w:rsidRPr="003E08E8">
        <w:rPr>
          <w:rFonts w:ascii="Times New Roman" w:hAnsi="Times New Roman" w:cs="Times New Roman"/>
          <w:sz w:val="28"/>
          <w:szCs w:val="28"/>
        </w:rPr>
        <w:t xml:space="preserve"> подобных умений не позволяет обучающимся понимать смысл заданий и выполнять их, в особенности, если они не шаблонны.</w:t>
      </w:r>
      <w:proofErr w:type="gramEnd"/>
      <w:r w:rsidRPr="003E08E8">
        <w:rPr>
          <w:rFonts w:ascii="Times New Roman" w:hAnsi="Times New Roman" w:cs="Times New Roman"/>
          <w:sz w:val="28"/>
          <w:szCs w:val="28"/>
        </w:rPr>
        <w:t xml:space="preserve"> В будущем, для дальнейшей подготовки к экзамену, необходимо: </w:t>
      </w:r>
    </w:p>
    <w:p w:rsidR="002F0981" w:rsidRPr="003E08E8" w:rsidRDefault="00B63B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1) </w:t>
      </w:r>
      <w:r w:rsidR="002F0981" w:rsidRPr="003E08E8">
        <w:rPr>
          <w:rFonts w:ascii="Times New Roman" w:hAnsi="Times New Roman" w:cs="Times New Roman"/>
          <w:sz w:val="28"/>
          <w:szCs w:val="28"/>
        </w:rPr>
        <w:t>с самого начала изучения курса ориентировать учащихся на овладение языком хи</w:t>
      </w:r>
      <w:r w:rsidRPr="003E08E8">
        <w:rPr>
          <w:rFonts w:ascii="Times New Roman" w:hAnsi="Times New Roman" w:cs="Times New Roman"/>
          <w:sz w:val="28"/>
          <w:szCs w:val="28"/>
        </w:rPr>
        <w:t>мии, использование номенклатуры;</w:t>
      </w:r>
      <w:r w:rsidR="002F0981" w:rsidRPr="003E08E8">
        <w:rPr>
          <w:rFonts w:ascii="Times New Roman" w:hAnsi="Times New Roman" w:cs="Times New Roman"/>
          <w:sz w:val="28"/>
          <w:szCs w:val="28"/>
        </w:rPr>
        <w:t xml:space="preserve"> </w:t>
      </w:r>
    </w:p>
    <w:p w:rsidR="002F0981" w:rsidRPr="003E08E8" w:rsidRDefault="00B63B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2) </w:t>
      </w:r>
      <w:r w:rsidR="002F0981" w:rsidRPr="003E08E8">
        <w:rPr>
          <w:rFonts w:ascii="Times New Roman" w:hAnsi="Times New Roman" w:cs="Times New Roman"/>
          <w:sz w:val="28"/>
          <w:szCs w:val="28"/>
        </w:rPr>
        <w:t>усилить внимание к теоретической подготовке учащихся, вести систематическую работу по осознанному усвоению учащимися элементов знаний, умений,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w:t>
      </w:r>
      <w:r w:rsidRPr="003E08E8">
        <w:rPr>
          <w:rFonts w:ascii="Times New Roman" w:hAnsi="Times New Roman" w:cs="Times New Roman"/>
          <w:sz w:val="28"/>
          <w:szCs w:val="28"/>
        </w:rPr>
        <w:t>го общего образования по химии;</w:t>
      </w:r>
    </w:p>
    <w:p w:rsidR="002F0981" w:rsidRPr="003E08E8" w:rsidRDefault="00B63B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3) </w:t>
      </w:r>
      <w:r w:rsidR="002F0981" w:rsidRPr="003E08E8">
        <w:rPr>
          <w:rFonts w:ascii="Times New Roman" w:hAnsi="Times New Roman" w:cs="Times New Roman"/>
          <w:sz w:val="28"/>
          <w:szCs w:val="28"/>
        </w:rPr>
        <w:t>продолжить совершенствование методики контроля учебных достижений учеников; использовать в работе современные способы проверки знаний учащихся, предлагая обуча</w:t>
      </w:r>
      <w:r w:rsidRPr="003E08E8">
        <w:rPr>
          <w:rFonts w:ascii="Times New Roman" w:hAnsi="Times New Roman" w:cs="Times New Roman"/>
          <w:sz w:val="28"/>
          <w:szCs w:val="28"/>
        </w:rPr>
        <w:t>ю</w:t>
      </w:r>
      <w:r w:rsidR="002F0981" w:rsidRPr="003E08E8">
        <w:rPr>
          <w:rFonts w:ascii="Times New Roman" w:hAnsi="Times New Roman" w:cs="Times New Roman"/>
          <w:sz w:val="28"/>
          <w:szCs w:val="28"/>
        </w:rPr>
        <w:t xml:space="preserve">щимся задания, по структуре соответствующие заданиям КИМ ОГЭ, которые в значительной степени направлены не на простое воспроизведение полученных знаний, а на проверку </w:t>
      </w:r>
      <w:proofErr w:type="spellStart"/>
      <w:r w:rsidR="002F0981" w:rsidRPr="003E08E8">
        <w:rPr>
          <w:rFonts w:ascii="Times New Roman" w:hAnsi="Times New Roman" w:cs="Times New Roman"/>
          <w:sz w:val="28"/>
          <w:szCs w:val="28"/>
        </w:rPr>
        <w:t>сформированности</w:t>
      </w:r>
      <w:proofErr w:type="spellEnd"/>
      <w:r w:rsidR="002F0981" w:rsidRPr="003E08E8">
        <w:rPr>
          <w:rFonts w:ascii="Times New Roman" w:hAnsi="Times New Roman" w:cs="Times New Roman"/>
          <w:sz w:val="28"/>
          <w:szCs w:val="28"/>
        </w:rPr>
        <w:t xml:space="preserve"> умения применять их. </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4</w:t>
      </w:r>
      <w:r w:rsidR="00B63B81" w:rsidRPr="003E08E8">
        <w:rPr>
          <w:rFonts w:ascii="Times New Roman" w:hAnsi="Times New Roman" w:cs="Times New Roman"/>
          <w:sz w:val="28"/>
          <w:szCs w:val="28"/>
        </w:rPr>
        <w:t xml:space="preserve">) </w:t>
      </w:r>
      <w:r w:rsidRPr="003E08E8">
        <w:rPr>
          <w:rFonts w:ascii="Times New Roman" w:hAnsi="Times New Roman" w:cs="Times New Roman"/>
          <w:sz w:val="28"/>
          <w:szCs w:val="28"/>
        </w:rPr>
        <w:t xml:space="preserve">продумать систему заданий по отработке у учащихся знаний и умений, связанных с выполнением части 2 КИМ ОГЭ по химии (20, 21, 22, 23). </w:t>
      </w:r>
    </w:p>
    <w:p w:rsidR="002F0981" w:rsidRPr="003E08E8" w:rsidRDefault="002F0981" w:rsidP="00934E43">
      <w:pPr>
        <w:shd w:val="clear" w:color="auto" w:fill="FFFFFF"/>
        <w:spacing w:after="0"/>
        <w:ind w:firstLine="851"/>
        <w:jc w:val="both"/>
        <w:rPr>
          <w:rFonts w:ascii="Times New Roman" w:eastAsia="Times New Roman" w:hAnsi="Times New Roman" w:cs="Times New Roman"/>
          <w:sz w:val="28"/>
          <w:szCs w:val="28"/>
        </w:rPr>
      </w:pPr>
      <w:r w:rsidRPr="003E08E8">
        <w:rPr>
          <w:rFonts w:ascii="Times New Roman" w:eastAsia="Times New Roman" w:hAnsi="Times New Roman" w:cs="Times New Roman"/>
          <w:sz w:val="28"/>
          <w:szCs w:val="28"/>
        </w:rPr>
        <w:t>5</w:t>
      </w:r>
      <w:r w:rsidR="00B63B81" w:rsidRPr="003E08E8">
        <w:rPr>
          <w:rFonts w:ascii="Times New Roman" w:eastAsia="Times New Roman" w:hAnsi="Times New Roman" w:cs="Times New Roman"/>
          <w:sz w:val="28"/>
          <w:szCs w:val="28"/>
        </w:rPr>
        <w:t xml:space="preserve">) </w:t>
      </w:r>
      <w:r w:rsidRPr="003E08E8">
        <w:rPr>
          <w:rFonts w:ascii="Times New Roman" w:eastAsia="Times New Roman" w:hAnsi="Times New Roman" w:cs="Times New Roman"/>
          <w:sz w:val="28"/>
          <w:szCs w:val="28"/>
        </w:rPr>
        <w:t>при подготовке к ОГЭ по химии учителю необходимо:</w:t>
      </w:r>
    </w:p>
    <w:p w:rsidR="002F0981" w:rsidRPr="003E08E8" w:rsidRDefault="002F0981" w:rsidP="00934E43">
      <w:pPr>
        <w:pStyle w:val="a3"/>
        <w:numPr>
          <w:ilvl w:val="0"/>
          <w:numId w:val="3"/>
        </w:numPr>
        <w:shd w:val="clear" w:color="auto" w:fill="FFFFFF"/>
        <w:spacing w:after="0"/>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изучить нормативные правовые документы, регламентирующие проведение ОГЭ:</w:t>
      </w:r>
      <w:r w:rsidR="00B63B81" w:rsidRPr="003E08E8">
        <w:rPr>
          <w:rFonts w:ascii="Times New Roman" w:eastAsia="Times New Roman" w:hAnsi="Times New Roman"/>
          <w:sz w:val="28"/>
          <w:szCs w:val="28"/>
        </w:rPr>
        <w:t xml:space="preserve"> </w:t>
      </w:r>
      <w:r w:rsidRPr="003E08E8">
        <w:rPr>
          <w:rFonts w:ascii="Times New Roman" w:eastAsia="Times New Roman" w:hAnsi="Times New Roman"/>
          <w:sz w:val="28"/>
          <w:szCs w:val="28"/>
        </w:rPr>
        <w:t>спецификацию, кодификатор, демоверсию и рекомендац</w:t>
      </w:r>
      <w:r w:rsidR="00AD1F0E" w:rsidRPr="003E08E8">
        <w:rPr>
          <w:rFonts w:ascii="Times New Roman" w:eastAsia="Times New Roman" w:hAnsi="Times New Roman"/>
          <w:sz w:val="28"/>
          <w:szCs w:val="28"/>
        </w:rPr>
        <w:t xml:space="preserve">ии по оцениванию результатов </w:t>
      </w:r>
      <w:r w:rsidRPr="003E08E8">
        <w:rPr>
          <w:rFonts w:ascii="Times New Roman" w:eastAsia="Times New Roman" w:hAnsi="Times New Roman"/>
          <w:sz w:val="28"/>
          <w:szCs w:val="28"/>
        </w:rPr>
        <w:t>экзамена по химии;</w:t>
      </w:r>
    </w:p>
    <w:p w:rsidR="002F0981" w:rsidRPr="003E08E8" w:rsidRDefault="002F0981" w:rsidP="00934E43">
      <w:pPr>
        <w:pStyle w:val="a3"/>
        <w:numPr>
          <w:ilvl w:val="0"/>
          <w:numId w:val="4"/>
        </w:numPr>
        <w:shd w:val="clear" w:color="auto" w:fill="FFFFFF"/>
        <w:spacing w:after="0"/>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ознакомиться с анализом результатов проведения экзамена по химии за 2022 год;</w:t>
      </w:r>
    </w:p>
    <w:p w:rsidR="002F0981" w:rsidRPr="003E08E8" w:rsidRDefault="002F0981" w:rsidP="00934E43">
      <w:pPr>
        <w:pStyle w:val="a3"/>
        <w:numPr>
          <w:ilvl w:val="0"/>
          <w:numId w:val="5"/>
        </w:numPr>
        <w:shd w:val="clear" w:color="auto" w:fill="FFFFFF"/>
        <w:spacing w:after="0"/>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обратить внимание учащихся на осознанный подход к выбору экзамена по химии;</w:t>
      </w:r>
    </w:p>
    <w:p w:rsidR="002F0981" w:rsidRPr="003E08E8" w:rsidRDefault="002F0981" w:rsidP="00934E43">
      <w:pPr>
        <w:pStyle w:val="a3"/>
        <w:numPr>
          <w:ilvl w:val="0"/>
          <w:numId w:val="5"/>
        </w:numPr>
        <w:shd w:val="clear" w:color="auto" w:fill="FFFFFF"/>
        <w:spacing w:after="0"/>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познакомить учащихся, выбравших химию для сдачи ОГЭ, с регламентом проведения экзамена и бланками ответов;</w:t>
      </w:r>
    </w:p>
    <w:p w:rsidR="002F0981" w:rsidRPr="003E08E8" w:rsidRDefault="002F0981" w:rsidP="00934E43">
      <w:pPr>
        <w:pStyle w:val="a3"/>
        <w:numPr>
          <w:ilvl w:val="0"/>
          <w:numId w:val="6"/>
        </w:numPr>
        <w:shd w:val="clear" w:color="auto" w:fill="FFFFFF"/>
        <w:spacing w:after="0"/>
        <w:ind w:left="0" w:firstLine="851"/>
        <w:jc w:val="both"/>
        <w:rPr>
          <w:rFonts w:ascii="Times New Roman" w:eastAsia="Times New Roman" w:hAnsi="Times New Roman"/>
          <w:sz w:val="28"/>
          <w:szCs w:val="28"/>
        </w:rPr>
      </w:pPr>
      <w:r w:rsidRPr="003E08E8">
        <w:rPr>
          <w:rFonts w:ascii="Times New Roman" w:eastAsia="Times New Roman" w:hAnsi="Times New Roman"/>
          <w:sz w:val="28"/>
          <w:szCs w:val="28"/>
        </w:rPr>
        <w:t xml:space="preserve">при составлении календарно-тематического и поурочного планирования учитывать необходимость выделения времени для повторения и закрепления наиболее значимых и сложных тем учебного курса «Химия» с учетом анализа результатов проведения экзамена по химии за 2022 </w:t>
      </w:r>
      <w:r w:rsidR="00B63B81" w:rsidRPr="003E08E8">
        <w:rPr>
          <w:rFonts w:ascii="Times New Roman" w:eastAsia="Times New Roman" w:hAnsi="Times New Roman"/>
          <w:sz w:val="28"/>
          <w:szCs w:val="28"/>
        </w:rPr>
        <w:t>год.</w:t>
      </w:r>
    </w:p>
    <w:p w:rsidR="00B63B81" w:rsidRPr="003E08E8" w:rsidRDefault="00B63B81" w:rsidP="00934E43">
      <w:pPr>
        <w:pStyle w:val="a3"/>
        <w:spacing w:after="0"/>
        <w:ind w:left="0"/>
        <w:jc w:val="center"/>
        <w:rPr>
          <w:rFonts w:ascii="Times New Roman" w:eastAsia="Times New Roman" w:hAnsi="Times New Roman"/>
          <w:i/>
          <w:sz w:val="28"/>
          <w:szCs w:val="28"/>
          <w:lang w:eastAsia="ru-RU"/>
        </w:rPr>
      </w:pPr>
    </w:p>
    <w:p w:rsidR="002F0981" w:rsidRPr="003E08E8" w:rsidRDefault="002F0981" w:rsidP="00934E43">
      <w:pPr>
        <w:pStyle w:val="a3"/>
        <w:spacing w:after="0"/>
        <w:ind w:left="0"/>
        <w:jc w:val="center"/>
        <w:rPr>
          <w:rFonts w:ascii="Times New Roman" w:eastAsia="Times New Roman" w:hAnsi="Times New Roman"/>
          <w:i/>
          <w:sz w:val="28"/>
          <w:szCs w:val="28"/>
          <w:lang w:eastAsia="ru-RU"/>
        </w:rPr>
      </w:pPr>
      <w:r w:rsidRPr="003E08E8">
        <w:rPr>
          <w:rFonts w:ascii="Times New Roman" w:eastAsia="Times New Roman" w:hAnsi="Times New Roman"/>
          <w:i/>
          <w:sz w:val="28"/>
          <w:szCs w:val="28"/>
          <w:lang w:eastAsia="ru-RU"/>
        </w:rPr>
        <w:lastRenderedPageBreak/>
        <w:t>Рекомендации по организации дифференцированного обучения школьников с разным уровнем предметной подготовки</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На этапе подготовки к экзамену работа с </w:t>
      </w:r>
      <w:proofErr w:type="gramStart"/>
      <w:r w:rsidRPr="003E08E8">
        <w:rPr>
          <w:rFonts w:ascii="Times New Roman" w:hAnsi="Times New Roman" w:cs="Times New Roman"/>
          <w:sz w:val="28"/>
          <w:szCs w:val="28"/>
        </w:rPr>
        <w:t>обучающимися</w:t>
      </w:r>
      <w:proofErr w:type="gramEnd"/>
      <w:r w:rsidRPr="003E08E8">
        <w:rPr>
          <w:rFonts w:ascii="Times New Roman" w:hAnsi="Times New Roman" w:cs="Times New Roman"/>
          <w:sz w:val="28"/>
          <w:szCs w:val="28"/>
        </w:rPr>
        <w:t xml:space="preserve"> должна носить дифференцированный характер. Учителю следует ставить перед каждым обучающимся ту цель, которую он может реализовать в соответствии с уровнем его подготовки, при этом возможно опираться на самооценку и устремления каждого обучающегося, ориентироваться на его «зону ближайшего развития». Различным по уровню подготовки школьникам необходимо ставить посильные задачи, которые они должны выполнить.</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 xml:space="preserve">У группы учащихся с невысоким уровнем подготовки слабо сформированы </w:t>
      </w:r>
      <w:proofErr w:type="spellStart"/>
      <w:r w:rsidRPr="003E08E8">
        <w:rPr>
          <w:rFonts w:ascii="Times New Roman" w:hAnsi="Times New Roman" w:cs="Times New Roman"/>
          <w:sz w:val="28"/>
          <w:szCs w:val="28"/>
        </w:rPr>
        <w:t>метапредметные</w:t>
      </w:r>
      <w:proofErr w:type="spellEnd"/>
      <w:r w:rsidRPr="003E08E8">
        <w:rPr>
          <w:rFonts w:ascii="Times New Roman" w:hAnsi="Times New Roman" w:cs="Times New Roman"/>
          <w:sz w:val="28"/>
          <w:szCs w:val="28"/>
        </w:rPr>
        <w:t xml:space="preserve"> умения: устанавливать причинно-следственные связи; проводить анализ, синтез; формулировать выводы, решать качественные и количественные химические задачи, использовать теоретические знания в практической деятельности. Повысить успеваемость этой группы учащихся можно</w:t>
      </w:r>
      <w:r w:rsidR="00600D4C">
        <w:rPr>
          <w:rFonts w:ascii="Times New Roman" w:hAnsi="Times New Roman" w:cs="Times New Roman"/>
          <w:sz w:val="28"/>
          <w:szCs w:val="28"/>
        </w:rPr>
        <w:t>,</w:t>
      </w:r>
      <w:r w:rsidRPr="003E08E8">
        <w:rPr>
          <w:rFonts w:ascii="Times New Roman" w:hAnsi="Times New Roman" w:cs="Times New Roman"/>
          <w:sz w:val="28"/>
          <w:szCs w:val="28"/>
        </w:rPr>
        <w:t xml:space="preserve"> грамотно выстроив учебный процесс: систематически включать в учебный процесс задания на формирование умений устанавливать причинно-следственные связи.</w:t>
      </w:r>
    </w:p>
    <w:p w:rsidR="002F0981" w:rsidRPr="003E08E8" w:rsidRDefault="002F0981" w:rsidP="00934E43">
      <w:pPr>
        <w:pStyle w:val="Default"/>
        <w:spacing w:line="276" w:lineRule="auto"/>
        <w:ind w:left="0" w:firstLine="851"/>
        <w:rPr>
          <w:color w:val="auto"/>
          <w:sz w:val="28"/>
          <w:szCs w:val="28"/>
        </w:rPr>
      </w:pPr>
      <w:r w:rsidRPr="003E08E8">
        <w:rPr>
          <w:color w:val="auto"/>
          <w:sz w:val="28"/>
          <w:szCs w:val="28"/>
        </w:rPr>
        <w:t>В рамках элективных часов организовывать дифференцированную работу среди групп учащихся с разным уровнем подготовки, дополнительно останавливаясь на сложны</w:t>
      </w:r>
      <w:r w:rsidR="00B63B81" w:rsidRPr="003E08E8">
        <w:rPr>
          <w:color w:val="auto"/>
          <w:sz w:val="28"/>
          <w:szCs w:val="28"/>
        </w:rPr>
        <w:t>х темах школьного курса химии.</w:t>
      </w:r>
    </w:p>
    <w:p w:rsidR="002F0981" w:rsidRPr="003E08E8" w:rsidRDefault="002F0981" w:rsidP="00934E43">
      <w:pPr>
        <w:pStyle w:val="Default"/>
        <w:spacing w:line="276" w:lineRule="auto"/>
        <w:ind w:left="0" w:firstLine="851"/>
        <w:rPr>
          <w:color w:val="auto"/>
          <w:sz w:val="28"/>
          <w:szCs w:val="28"/>
        </w:rPr>
      </w:pPr>
      <w:bookmarkStart w:id="1" w:name="_GoBack"/>
      <w:bookmarkEnd w:id="1"/>
      <w:r w:rsidRPr="003E08E8">
        <w:rPr>
          <w:color w:val="auto"/>
          <w:sz w:val="28"/>
          <w:szCs w:val="28"/>
        </w:rPr>
        <w:t>Процесс дифференциации необходимо организовать при групповой форме обучения, которая обеспечивает учет индивидуальных способностей, организует коллективную познавательную деятельность, обмен способами действия и взаимное обогащение учащихся.</w:t>
      </w:r>
    </w:p>
    <w:p w:rsidR="002F0981" w:rsidRPr="003E08E8" w:rsidRDefault="002F0981" w:rsidP="00934E43">
      <w:pPr>
        <w:pStyle w:val="Default"/>
        <w:spacing w:line="276" w:lineRule="auto"/>
        <w:ind w:left="0" w:firstLine="851"/>
        <w:rPr>
          <w:color w:val="auto"/>
          <w:sz w:val="28"/>
          <w:szCs w:val="28"/>
        </w:rPr>
      </w:pPr>
      <w:r w:rsidRPr="003E08E8">
        <w:rPr>
          <w:color w:val="auto"/>
          <w:sz w:val="28"/>
          <w:szCs w:val="28"/>
        </w:rPr>
        <w:t xml:space="preserve">На уроках шире использовать дидактический материал из </w:t>
      </w:r>
      <w:proofErr w:type="spellStart"/>
      <w:r w:rsidRPr="003E08E8">
        <w:rPr>
          <w:color w:val="auto"/>
          <w:sz w:val="28"/>
          <w:szCs w:val="28"/>
        </w:rPr>
        <w:t>КИМов</w:t>
      </w:r>
      <w:proofErr w:type="spellEnd"/>
      <w:r w:rsidRPr="003E08E8">
        <w:rPr>
          <w:color w:val="auto"/>
          <w:sz w:val="28"/>
          <w:szCs w:val="28"/>
        </w:rPr>
        <w:t xml:space="preserve"> ОГЭ; различные тренировочные тесты; задания с инструктивным материалом для групп разного уровня. В ходе такой работы у учащихся формируются навыки самообразования, самостоятельной работы, самоорганизации и самоконтроля, которые необходимы для того, чтобы ученик был готов к полной самостоятельности при выполнении заданий ОГЭ</w:t>
      </w:r>
      <w:r w:rsidR="00B63B81" w:rsidRPr="003E08E8">
        <w:rPr>
          <w:color w:val="auto"/>
          <w:sz w:val="28"/>
          <w:szCs w:val="28"/>
        </w:rPr>
        <w:t>.</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Рекомендуется более активно привлекать обучающихся с хорошей и отличной подготовкой к написанию исследовательских и проектных работ.</w:t>
      </w:r>
    </w:p>
    <w:p w:rsidR="002F0981" w:rsidRPr="003E08E8" w:rsidRDefault="002F0981" w:rsidP="00934E43">
      <w:pPr>
        <w:spacing w:after="0"/>
        <w:ind w:firstLine="851"/>
        <w:jc w:val="both"/>
        <w:rPr>
          <w:rFonts w:ascii="Times New Roman" w:hAnsi="Times New Roman" w:cs="Times New Roman"/>
          <w:sz w:val="28"/>
          <w:szCs w:val="28"/>
        </w:rPr>
      </w:pPr>
      <w:r w:rsidRPr="003E08E8">
        <w:rPr>
          <w:rFonts w:ascii="Times New Roman" w:hAnsi="Times New Roman" w:cs="Times New Roman"/>
          <w:sz w:val="28"/>
          <w:szCs w:val="28"/>
        </w:rPr>
        <w:t>Систематически проводить мониторинг знаний и умений выпускников, желающих сдавать государственную итоговую аттестацию в форме и по материалам ОГЭ, своевременно корректировать их знания.</w:t>
      </w:r>
    </w:p>
    <w:sectPr w:rsidR="002F0981" w:rsidRPr="003E08E8" w:rsidSect="00BF7D3F">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67" w:rsidRDefault="00386B67" w:rsidP="009E42C4">
      <w:pPr>
        <w:spacing w:after="0" w:line="240" w:lineRule="auto"/>
      </w:pPr>
      <w:r>
        <w:separator/>
      </w:r>
    </w:p>
  </w:endnote>
  <w:endnote w:type="continuationSeparator" w:id="0">
    <w:p w:rsidR="00386B67" w:rsidRDefault="00386B67" w:rsidP="009E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42726"/>
      <w:docPartObj>
        <w:docPartGallery w:val="Page Numbers (Bottom of Page)"/>
        <w:docPartUnique/>
      </w:docPartObj>
    </w:sdtPr>
    <w:sdtEndPr/>
    <w:sdtContent>
      <w:p w:rsidR="00050E7A" w:rsidRDefault="00050E7A">
        <w:pPr>
          <w:pStyle w:val="ad"/>
          <w:jc w:val="right"/>
        </w:pPr>
        <w:r>
          <w:fldChar w:fldCharType="begin"/>
        </w:r>
        <w:r>
          <w:instrText>PAGE   \* MERGEFORMAT</w:instrText>
        </w:r>
        <w:r>
          <w:fldChar w:fldCharType="separate"/>
        </w:r>
        <w:r w:rsidR="0017613F">
          <w:rPr>
            <w:noProof/>
          </w:rPr>
          <w:t>1</w:t>
        </w:r>
        <w:r>
          <w:fldChar w:fldCharType="end"/>
        </w:r>
      </w:p>
    </w:sdtContent>
  </w:sdt>
  <w:p w:rsidR="00050E7A" w:rsidRDefault="00050E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67" w:rsidRDefault="00386B67" w:rsidP="009E42C4">
      <w:pPr>
        <w:spacing w:after="0" w:line="240" w:lineRule="auto"/>
      </w:pPr>
      <w:r>
        <w:separator/>
      </w:r>
    </w:p>
  </w:footnote>
  <w:footnote w:type="continuationSeparator" w:id="0">
    <w:p w:rsidR="00386B67" w:rsidRDefault="00386B67" w:rsidP="009E4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839"/>
    <w:multiLevelType w:val="hybridMultilevel"/>
    <w:tmpl w:val="E19473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CC0775"/>
    <w:multiLevelType w:val="hybridMultilevel"/>
    <w:tmpl w:val="C78AAD42"/>
    <w:lvl w:ilvl="0" w:tplc="A6C6A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172760"/>
    <w:multiLevelType w:val="hybridMultilevel"/>
    <w:tmpl w:val="C2FA7844"/>
    <w:lvl w:ilvl="0" w:tplc="3152A620">
      <w:start w:val="1"/>
      <w:numFmt w:val="decimal"/>
      <w:lvlText w:val="%1."/>
      <w:lvlJc w:val="left"/>
      <w:pPr>
        <w:ind w:left="1085" w:hanging="37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564A8B"/>
    <w:multiLevelType w:val="hybridMultilevel"/>
    <w:tmpl w:val="E19842DA"/>
    <w:lvl w:ilvl="0" w:tplc="0419000B">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4">
    <w:nsid w:val="39F81588"/>
    <w:multiLevelType w:val="hybridMultilevel"/>
    <w:tmpl w:val="3F24A284"/>
    <w:lvl w:ilvl="0" w:tplc="F62241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807667B"/>
    <w:multiLevelType w:val="hybridMultilevel"/>
    <w:tmpl w:val="90581248"/>
    <w:lvl w:ilvl="0" w:tplc="0419000D">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6">
    <w:nsid w:val="4BD86991"/>
    <w:multiLevelType w:val="hybridMultilevel"/>
    <w:tmpl w:val="399A10E4"/>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C5EAC"/>
    <w:multiLevelType w:val="hybridMultilevel"/>
    <w:tmpl w:val="5CE0622C"/>
    <w:lvl w:ilvl="0" w:tplc="52F0205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DEC2E74"/>
    <w:multiLevelType w:val="hybridMultilevel"/>
    <w:tmpl w:val="AF54C278"/>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9E032D8"/>
    <w:multiLevelType w:val="hybridMultilevel"/>
    <w:tmpl w:val="6FB26FCC"/>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5E3600CF"/>
    <w:multiLevelType w:val="hybridMultilevel"/>
    <w:tmpl w:val="4C3AC7EA"/>
    <w:lvl w:ilvl="0" w:tplc="52F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326B7A"/>
    <w:multiLevelType w:val="multilevel"/>
    <w:tmpl w:val="191CC928"/>
    <w:lvl w:ilvl="0">
      <w:start w:val="1"/>
      <w:numFmt w:val="decimal"/>
      <w:lvlText w:val="%1."/>
      <w:lvlJc w:val="left"/>
      <w:pPr>
        <w:ind w:left="720" w:hanging="360"/>
      </w:pPr>
      <w:rPr>
        <w:rFonts w:hint="default"/>
      </w:r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11"/>
  </w:num>
  <w:num w:numId="7">
    <w:abstractNumId w:val="5"/>
  </w:num>
  <w:num w:numId="8">
    <w:abstractNumId w:val="3"/>
  </w:num>
  <w:num w:numId="9">
    <w:abstractNumId w:val="12"/>
  </w:num>
  <w:num w:numId="10">
    <w:abstractNumId w:val="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3F"/>
    <w:rsid w:val="00050E7A"/>
    <w:rsid w:val="000A6B4B"/>
    <w:rsid w:val="0017613F"/>
    <w:rsid w:val="001B3F5B"/>
    <w:rsid w:val="001B69F3"/>
    <w:rsid w:val="002F0981"/>
    <w:rsid w:val="003047CA"/>
    <w:rsid w:val="00386B67"/>
    <w:rsid w:val="003E08E8"/>
    <w:rsid w:val="00452B31"/>
    <w:rsid w:val="0052139A"/>
    <w:rsid w:val="00556FA0"/>
    <w:rsid w:val="00600D4C"/>
    <w:rsid w:val="006309EE"/>
    <w:rsid w:val="007A026D"/>
    <w:rsid w:val="00934E43"/>
    <w:rsid w:val="009E42C4"/>
    <w:rsid w:val="009F5DE1"/>
    <w:rsid w:val="00A75878"/>
    <w:rsid w:val="00AC7A1A"/>
    <w:rsid w:val="00AD1F0E"/>
    <w:rsid w:val="00B617FA"/>
    <w:rsid w:val="00B63B81"/>
    <w:rsid w:val="00BF7D3F"/>
    <w:rsid w:val="00D96F99"/>
    <w:rsid w:val="00D979A5"/>
    <w:rsid w:val="00E270C3"/>
    <w:rsid w:val="00EB70BB"/>
    <w:rsid w:val="00F0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Конфа НБ"/>
    <w:basedOn w:val="a"/>
    <w:link w:val="a4"/>
    <w:qFormat/>
    <w:rsid w:val="009E42C4"/>
    <w:pPr>
      <w:ind w:left="720"/>
      <w:contextualSpacing/>
    </w:pPr>
    <w:rPr>
      <w:rFonts w:ascii="Calibri" w:eastAsia="Calibri" w:hAnsi="Calibri" w:cs="Times New Roman"/>
    </w:rPr>
  </w:style>
  <w:style w:type="paragraph" w:styleId="a5">
    <w:name w:val="footnote text"/>
    <w:basedOn w:val="a"/>
    <w:link w:val="a6"/>
    <w:uiPriority w:val="99"/>
    <w:unhideWhenUsed/>
    <w:rsid w:val="009E42C4"/>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9E42C4"/>
    <w:rPr>
      <w:rFonts w:ascii="Calibri" w:eastAsia="Calibri" w:hAnsi="Calibri" w:cs="Times New Roman"/>
      <w:sz w:val="20"/>
      <w:szCs w:val="20"/>
    </w:rPr>
  </w:style>
  <w:style w:type="character" w:styleId="a7">
    <w:name w:val="footnote reference"/>
    <w:uiPriority w:val="99"/>
    <w:semiHidden/>
    <w:unhideWhenUsed/>
    <w:rsid w:val="009E42C4"/>
    <w:rPr>
      <w:vertAlign w:val="superscript"/>
    </w:rPr>
  </w:style>
  <w:style w:type="character" w:customStyle="1" w:styleId="a4">
    <w:name w:val="Абзац списка Знак"/>
    <w:aliases w:val="Конфа НБ Знак"/>
    <w:link w:val="a3"/>
    <w:locked/>
    <w:rsid w:val="009E42C4"/>
    <w:rPr>
      <w:rFonts w:ascii="Calibri" w:eastAsia="Calibri" w:hAnsi="Calibri" w:cs="Times New Roman"/>
    </w:rPr>
  </w:style>
  <w:style w:type="character" w:styleId="a8">
    <w:name w:val="Hyperlink"/>
    <w:basedOn w:val="a0"/>
    <w:uiPriority w:val="99"/>
    <w:unhideWhenUsed/>
    <w:rsid w:val="002F0981"/>
    <w:rPr>
      <w:color w:val="0000FF" w:themeColor="hyperlink"/>
      <w:u w:val="single"/>
    </w:rPr>
  </w:style>
  <w:style w:type="paragraph" w:customStyle="1" w:styleId="Default">
    <w:name w:val="Default"/>
    <w:rsid w:val="002F0981"/>
    <w:pPr>
      <w:autoSpaceDE w:val="0"/>
      <w:autoSpaceDN w:val="0"/>
      <w:adjustRightInd w:val="0"/>
      <w:spacing w:after="0" w:line="240" w:lineRule="auto"/>
      <w:ind w:left="-425"/>
      <w:jc w:val="both"/>
    </w:pPr>
    <w:rPr>
      <w:rFonts w:ascii="Times New Roman" w:hAnsi="Times New Roman" w:cs="Times New Roman"/>
      <w:color w:val="000000"/>
      <w:sz w:val="24"/>
      <w:szCs w:val="24"/>
    </w:rPr>
  </w:style>
  <w:style w:type="paragraph" w:styleId="a9">
    <w:name w:val="Body Text"/>
    <w:basedOn w:val="a"/>
    <w:link w:val="aa"/>
    <w:uiPriority w:val="1"/>
    <w:qFormat/>
    <w:rsid w:val="00556F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556FA0"/>
    <w:rPr>
      <w:rFonts w:ascii="Times New Roman" w:eastAsia="Times New Roman" w:hAnsi="Times New Roman" w:cs="Times New Roman"/>
      <w:sz w:val="24"/>
      <w:szCs w:val="24"/>
    </w:rPr>
  </w:style>
  <w:style w:type="paragraph" w:styleId="ab">
    <w:name w:val="header"/>
    <w:basedOn w:val="a"/>
    <w:link w:val="ac"/>
    <w:uiPriority w:val="99"/>
    <w:unhideWhenUsed/>
    <w:rsid w:val="00050E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E7A"/>
  </w:style>
  <w:style w:type="paragraph" w:styleId="ad">
    <w:name w:val="footer"/>
    <w:basedOn w:val="a"/>
    <w:link w:val="ae"/>
    <w:uiPriority w:val="99"/>
    <w:unhideWhenUsed/>
    <w:rsid w:val="00050E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Конфа НБ"/>
    <w:basedOn w:val="a"/>
    <w:link w:val="a4"/>
    <w:qFormat/>
    <w:rsid w:val="009E42C4"/>
    <w:pPr>
      <w:ind w:left="720"/>
      <w:contextualSpacing/>
    </w:pPr>
    <w:rPr>
      <w:rFonts w:ascii="Calibri" w:eastAsia="Calibri" w:hAnsi="Calibri" w:cs="Times New Roman"/>
    </w:rPr>
  </w:style>
  <w:style w:type="paragraph" w:styleId="a5">
    <w:name w:val="footnote text"/>
    <w:basedOn w:val="a"/>
    <w:link w:val="a6"/>
    <w:uiPriority w:val="99"/>
    <w:unhideWhenUsed/>
    <w:rsid w:val="009E42C4"/>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9E42C4"/>
    <w:rPr>
      <w:rFonts w:ascii="Calibri" w:eastAsia="Calibri" w:hAnsi="Calibri" w:cs="Times New Roman"/>
      <w:sz w:val="20"/>
      <w:szCs w:val="20"/>
    </w:rPr>
  </w:style>
  <w:style w:type="character" w:styleId="a7">
    <w:name w:val="footnote reference"/>
    <w:uiPriority w:val="99"/>
    <w:semiHidden/>
    <w:unhideWhenUsed/>
    <w:rsid w:val="009E42C4"/>
    <w:rPr>
      <w:vertAlign w:val="superscript"/>
    </w:rPr>
  </w:style>
  <w:style w:type="character" w:customStyle="1" w:styleId="a4">
    <w:name w:val="Абзац списка Знак"/>
    <w:aliases w:val="Конфа НБ Знак"/>
    <w:link w:val="a3"/>
    <w:locked/>
    <w:rsid w:val="009E42C4"/>
    <w:rPr>
      <w:rFonts w:ascii="Calibri" w:eastAsia="Calibri" w:hAnsi="Calibri" w:cs="Times New Roman"/>
    </w:rPr>
  </w:style>
  <w:style w:type="character" w:styleId="a8">
    <w:name w:val="Hyperlink"/>
    <w:basedOn w:val="a0"/>
    <w:uiPriority w:val="99"/>
    <w:unhideWhenUsed/>
    <w:rsid w:val="002F0981"/>
    <w:rPr>
      <w:color w:val="0000FF" w:themeColor="hyperlink"/>
      <w:u w:val="single"/>
    </w:rPr>
  </w:style>
  <w:style w:type="paragraph" w:customStyle="1" w:styleId="Default">
    <w:name w:val="Default"/>
    <w:rsid w:val="002F0981"/>
    <w:pPr>
      <w:autoSpaceDE w:val="0"/>
      <w:autoSpaceDN w:val="0"/>
      <w:adjustRightInd w:val="0"/>
      <w:spacing w:after="0" w:line="240" w:lineRule="auto"/>
      <w:ind w:left="-425"/>
      <w:jc w:val="both"/>
    </w:pPr>
    <w:rPr>
      <w:rFonts w:ascii="Times New Roman" w:hAnsi="Times New Roman" w:cs="Times New Roman"/>
      <w:color w:val="000000"/>
      <w:sz w:val="24"/>
      <w:szCs w:val="24"/>
    </w:rPr>
  </w:style>
  <w:style w:type="paragraph" w:styleId="a9">
    <w:name w:val="Body Text"/>
    <w:basedOn w:val="a"/>
    <w:link w:val="aa"/>
    <w:uiPriority w:val="1"/>
    <w:qFormat/>
    <w:rsid w:val="00556F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556FA0"/>
    <w:rPr>
      <w:rFonts w:ascii="Times New Roman" w:eastAsia="Times New Roman" w:hAnsi="Times New Roman" w:cs="Times New Roman"/>
      <w:sz w:val="24"/>
      <w:szCs w:val="24"/>
    </w:rPr>
  </w:style>
  <w:style w:type="paragraph" w:styleId="ab">
    <w:name w:val="header"/>
    <w:basedOn w:val="a"/>
    <w:link w:val="ac"/>
    <w:uiPriority w:val="99"/>
    <w:unhideWhenUsed/>
    <w:rsid w:val="00050E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E7A"/>
  </w:style>
  <w:style w:type="paragraph" w:styleId="ad">
    <w:name w:val="footer"/>
    <w:basedOn w:val="a"/>
    <w:link w:val="ae"/>
    <w:uiPriority w:val="99"/>
    <w:unhideWhenUsed/>
    <w:rsid w:val="00050E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metod-rekomendatsii-dlya-slabykh-shkol" TargetMode="External"/><Relationship Id="rId13" Type="http://schemas.openxmlformats.org/officeDocument/2006/relationships/hyperlink" Target="https://fipi.ru/o-nas/novosti/varianty-oge-dosrochnogo-perioda-2020-go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ipi.ru/o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ipi.ru/oge/dlya-predmetnyh-komissiy-subektov-r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pi.ru/oge/otkrytyy-bank-zadaniy-oge" TargetMode="External"/><Relationship Id="rId4" Type="http://schemas.openxmlformats.org/officeDocument/2006/relationships/settings" Target="settings.xml"/><Relationship Id="rId9" Type="http://schemas.openxmlformats.org/officeDocument/2006/relationships/hyperlink" Target="http://doc.fipi.ru/metodicheskaya-kopilka/metod-rekomendatsii-dlya-vypusknikov-po-sam-podgotovke-k-ekzamenam/obshchestvoznaniye.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10919</Words>
  <Characters>62243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2022-09-02T10:05:00Z</dcterms:created>
  <dcterms:modified xsi:type="dcterms:W3CDTF">2022-09-02T10:05:00Z</dcterms:modified>
</cp:coreProperties>
</file>